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860E4" w14:textId="77777777" w:rsidR="00106288" w:rsidRPr="000135D2" w:rsidRDefault="00742A0E" w:rsidP="00106288">
      <w:pPr>
        <w:pStyle w:val="Heading1"/>
        <w:rPr>
          <w:lang w:val="en-AU"/>
        </w:rPr>
      </w:pPr>
      <w:bookmarkStart w:id="0" w:name="_Toc220132937"/>
      <w:bookmarkStart w:id="1" w:name="_GoBack"/>
      <w:bookmarkEnd w:id="1"/>
      <w:r w:rsidRPr="000135D2">
        <w:rPr>
          <w:lang w:val="en-AU"/>
        </w:rPr>
        <w:t>Monitor and</w:t>
      </w:r>
      <w:r w:rsidR="00BB4157" w:rsidRPr="000135D2">
        <w:rPr>
          <w:lang w:val="en-AU"/>
        </w:rPr>
        <w:t xml:space="preserve"> </w:t>
      </w:r>
      <w:r w:rsidR="00351136" w:rsidRPr="000135D2">
        <w:rPr>
          <w:lang w:val="en-AU"/>
        </w:rPr>
        <w:t>review b</w:t>
      </w:r>
      <w:r w:rsidR="00BB4157" w:rsidRPr="000135D2">
        <w:rPr>
          <w:lang w:val="en-AU"/>
        </w:rPr>
        <w:t>udget</w:t>
      </w:r>
    </w:p>
    <w:p w14:paraId="1879EAF7" w14:textId="77777777" w:rsidR="00106288" w:rsidRPr="000135D2" w:rsidRDefault="00106288" w:rsidP="00106288">
      <w:pPr>
        <w:pStyle w:val="Heading2"/>
      </w:pPr>
      <w:r w:rsidRPr="000135D2">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552"/>
        <w:gridCol w:w="2590"/>
        <w:gridCol w:w="1521"/>
        <w:gridCol w:w="1672"/>
      </w:tblGrid>
      <w:tr w:rsidR="00106288" w:rsidRPr="000135D2" w14:paraId="298B06D3" w14:textId="77777777" w:rsidTr="006B565E">
        <w:trPr>
          <w:cantSplit/>
          <w:jc w:val="center"/>
        </w:trPr>
        <w:tc>
          <w:tcPr>
            <w:tcW w:w="2552" w:type="dxa"/>
            <w:shd w:val="clear" w:color="auto" w:fill="D9D9D9" w:themeFill="background1" w:themeFillShade="D9"/>
            <w:vAlign w:val="center"/>
          </w:tcPr>
          <w:p w14:paraId="1837BB02" w14:textId="77777777" w:rsidR="00106288" w:rsidRPr="000135D2" w:rsidRDefault="00742A0E" w:rsidP="00292063">
            <w:pPr>
              <w:pStyle w:val="TableHeading"/>
              <w:rPr>
                <w:lang w:val="en-AU"/>
              </w:rPr>
            </w:pPr>
            <w:r w:rsidRPr="000135D2">
              <w:rPr>
                <w:lang w:val="en-AU"/>
              </w:rPr>
              <w:t>Candidate’s n</w:t>
            </w:r>
            <w:r w:rsidR="00106288" w:rsidRPr="000135D2">
              <w:rPr>
                <w:lang w:val="en-AU"/>
              </w:rPr>
              <w:t>ame</w:t>
            </w:r>
          </w:p>
        </w:tc>
        <w:tc>
          <w:tcPr>
            <w:tcW w:w="2590" w:type="dxa"/>
            <w:shd w:val="clear" w:color="auto" w:fill="FFFFFF"/>
            <w:vAlign w:val="center"/>
          </w:tcPr>
          <w:p w14:paraId="2D0DF4D3" w14:textId="77777777" w:rsidR="00106288" w:rsidRPr="000135D2" w:rsidRDefault="00106288" w:rsidP="00292063">
            <w:pPr>
              <w:rPr>
                <w:b/>
                <w:lang w:val="en-AU"/>
              </w:rPr>
            </w:pPr>
          </w:p>
        </w:tc>
        <w:tc>
          <w:tcPr>
            <w:tcW w:w="1521" w:type="dxa"/>
            <w:shd w:val="clear" w:color="auto" w:fill="D9D9D9" w:themeFill="background1" w:themeFillShade="D9"/>
            <w:vAlign w:val="center"/>
          </w:tcPr>
          <w:p w14:paraId="0B7605DE" w14:textId="77777777" w:rsidR="00106288" w:rsidRPr="000135D2" w:rsidRDefault="00106288" w:rsidP="00292063">
            <w:pPr>
              <w:pStyle w:val="TableHeading"/>
              <w:rPr>
                <w:lang w:val="en-AU"/>
              </w:rPr>
            </w:pPr>
            <w:r w:rsidRPr="000135D2">
              <w:rPr>
                <w:lang w:val="en-AU"/>
              </w:rPr>
              <w:t xml:space="preserve">Phone </w:t>
            </w:r>
            <w:r w:rsidR="00742A0E" w:rsidRPr="000135D2">
              <w:rPr>
                <w:lang w:val="en-AU"/>
              </w:rPr>
              <w:t>n</w:t>
            </w:r>
            <w:r w:rsidRPr="000135D2">
              <w:rPr>
                <w:lang w:val="en-AU"/>
              </w:rPr>
              <w:t>o.</w:t>
            </w:r>
          </w:p>
        </w:tc>
        <w:tc>
          <w:tcPr>
            <w:tcW w:w="1672" w:type="dxa"/>
            <w:shd w:val="clear" w:color="auto" w:fill="FFFFFF"/>
            <w:vAlign w:val="center"/>
          </w:tcPr>
          <w:p w14:paraId="49CBC680" w14:textId="77777777" w:rsidR="00106288" w:rsidRPr="000135D2" w:rsidRDefault="00106288" w:rsidP="00292063">
            <w:pPr>
              <w:rPr>
                <w:b/>
                <w:lang w:val="en-AU"/>
              </w:rPr>
            </w:pPr>
          </w:p>
        </w:tc>
      </w:tr>
      <w:tr w:rsidR="00106288" w:rsidRPr="000135D2" w14:paraId="1DED66F8" w14:textId="77777777" w:rsidTr="006B565E">
        <w:trPr>
          <w:cantSplit/>
          <w:jc w:val="center"/>
        </w:trPr>
        <w:tc>
          <w:tcPr>
            <w:tcW w:w="2552" w:type="dxa"/>
            <w:shd w:val="clear" w:color="auto" w:fill="D9D9D9" w:themeFill="background1" w:themeFillShade="D9"/>
            <w:vAlign w:val="center"/>
          </w:tcPr>
          <w:p w14:paraId="55919CD3" w14:textId="77777777" w:rsidR="00106288" w:rsidRPr="000135D2" w:rsidRDefault="00106288" w:rsidP="00292063">
            <w:pPr>
              <w:pStyle w:val="TableHeading"/>
              <w:rPr>
                <w:lang w:val="en-AU"/>
              </w:rPr>
            </w:pPr>
            <w:r w:rsidRPr="000135D2">
              <w:rPr>
                <w:lang w:val="en-AU"/>
              </w:rPr>
              <w:t xml:space="preserve">Assessor’s </w:t>
            </w:r>
            <w:r w:rsidR="00742A0E" w:rsidRPr="000135D2">
              <w:rPr>
                <w:lang w:val="en-AU"/>
              </w:rPr>
              <w:t>n</w:t>
            </w:r>
            <w:r w:rsidRPr="000135D2">
              <w:rPr>
                <w:lang w:val="en-AU"/>
              </w:rPr>
              <w:t>ame</w:t>
            </w:r>
          </w:p>
        </w:tc>
        <w:tc>
          <w:tcPr>
            <w:tcW w:w="2590" w:type="dxa"/>
            <w:shd w:val="clear" w:color="auto" w:fill="FFFFFF"/>
            <w:vAlign w:val="center"/>
          </w:tcPr>
          <w:p w14:paraId="4E3A3221" w14:textId="77777777" w:rsidR="00106288" w:rsidRPr="000135D2" w:rsidRDefault="00106288" w:rsidP="00292063">
            <w:pPr>
              <w:rPr>
                <w:b/>
                <w:lang w:val="en-AU"/>
              </w:rPr>
            </w:pPr>
          </w:p>
        </w:tc>
        <w:tc>
          <w:tcPr>
            <w:tcW w:w="1521" w:type="dxa"/>
            <w:shd w:val="clear" w:color="auto" w:fill="D9D9D9" w:themeFill="background1" w:themeFillShade="D9"/>
            <w:vAlign w:val="center"/>
          </w:tcPr>
          <w:p w14:paraId="29A1EFE9" w14:textId="77777777" w:rsidR="00106288" w:rsidRPr="000135D2" w:rsidRDefault="00106288" w:rsidP="00292063">
            <w:pPr>
              <w:pStyle w:val="TableHeading"/>
              <w:rPr>
                <w:lang w:val="en-AU"/>
              </w:rPr>
            </w:pPr>
            <w:r w:rsidRPr="000135D2">
              <w:rPr>
                <w:lang w:val="en-AU"/>
              </w:rPr>
              <w:t xml:space="preserve">Phone </w:t>
            </w:r>
            <w:r w:rsidR="00742A0E" w:rsidRPr="000135D2">
              <w:rPr>
                <w:lang w:val="en-AU"/>
              </w:rPr>
              <w:t>n</w:t>
            </w:r>
            <w:r w:rsidRPr="000135D2">
              <w:rPr>
                <w:lang w:val="en-AU"/>
              </w:rPr>
              <w:t>o.</w:t>
            </w:r>
          </w:p>
        </w:tc>
        <w:tc>
          <w:tcPr>
            <w:tcW w:w="1672" w:type="dxa"/>
            <w:shd w:val="clear" w:color="auto" w:fill="FFFFFF"/>
            <w:vAlign w:val="center"/>
          </w:tcPr>
          <w:p w14:paraId="447D81E7" w14:textId="77777777" w:rsidR="00106288" w:rsidRPr="000135D2" w:rsidRDefault="00106288" w:rsidP="00292063">
            <w:pPr>
              <w:rPr>
                <w:b/>
                <w:lang w:val="en-AU"/>
              </w:rPr>
            </w:pPr>
          </w:p>
        </w:tc>
      </w:tr>
      <w:tr w:rsidR="00106288" w:rsidRPr="000135D2" w14:paraId="6B5D94A9" w14:textId="77777777" w:rsidTr="006B565E">
        <w:trPr>
          <w:cantSplit/>
          <w:jc w:val="center"/>
        </w:trPr>
        <w:tc>
          <w:tcPr>
            <w:tcW w:w="2552" w:type="dxa"/>
            <w:shd w:val="clear" w:color="auto" w:fill="D9D9D9" w:themeFill="background1" w:themeFillShade="D9"/>
            <w:vAlign w:val="center"/>
          </w:tcPr>
          <w:p w14:paraId="3793E8B9" w14:textId="77777777" w:rsidR="00106288" w:rsidRPr="000135D2" w:rsidRDefault="00742A0E" w:rsidP="00292063">
            <w:pPr>
              <w:pStyle w:val="TableHeading"/>
              <w:rPr>
                <w:lang w:val="en-AU"/>
              </w:rPr>
            </w:pPr>
            <w:r w:rsidRPr="000135D2">
              <w:rPr>
                <w:lang w:val="en-AU"/>
              </w:rPr>
              <w:t>Assessment s</w:t>
            </w:r>
            <w:r w:rsidR="00106288" w:rsidRPr="000135D2">
              <w:rPr>
                <w:lang w:val="en-AU"/>
              </w:rPr>
              <w:t>ite</w:t>
            </w:r>
          </w:p>
        </w:tc>
        <w:tc>
          <w:tcPr>
            <w:tcW w:w="5783" w:type="dxa"/>
            <w:gridSpan w:val="3"/>
            <w:shd w:val="clear" w:color="auto" w:fill="FFFFFF"/>
            <w:vAlign w:val="center"/>
          </w:tcPr>
          <w:p w14:paraId="4053D6A0" w14:textId="77777777" w:rsidR="00106288" w:rsidRPr="000135D2" w:rsidRDefault="00106288" w:rsidP="00292063">
            <w:pPr>
              <w:rPr>
                <w:b/>
                <w:lang w:val="en-AU"/>
              </w:rPr>
            </w:pPr>
          </w:p>
        </w:tc>
      </w:tr>
      <w:tr w:rsidR="00106288" w:rsidRPr="000135D2" w14:paraId="1E316AE2" w14:textId="77777777" w:rsidTr="006B565E">
        <w:trPr>
          <w:cantSplit/>
          <w:jc w:val="center"/>
        </w:trPr>
        <w:tc>
          <w:tcPr>
            <w:tcW w:w="2552" w:type="dxa"/>
            <w:shd w:val="clear" w:color="auto" w:fill="D9D9D9" w:themeFill="background1" w:themeFillShade="D9"/>
            <w:vAlign w:val="center"/>
          </w:tcPr>
          <w:p w14:paraId="001CFDC0" w14:textId="77777777" w:rsidR="00106288" w:rsidRPr="000135D2" w:rsidRDefault="00742A0E" w:rsidP="00292063">
            <w:pPr>
              <w:pStyle w:val="TableHeading"/>
              <w:rPr>
                <w:lang w:val="en-AU"/>
              </w:rPr>
            </w:pPr>
            <w:r w:rsidRPr="000135D2">
              <w:rPr>
                <w:lang w:val="en-AU"/>
              </w:rPr>
              <w:t>Assessment d</w:t>
            </w:r>
            <w:r w:rsidR="00106288" w:rsidRPr="000135D2">
              <w:rPr>
                <w:lang w:val="en-AU"/>
              </w:rPr>
              <w:t>ate/s</w:t>
            </w:r>
          </w:p>
        </w:tc>
        <w:tc>
          <w:tcPr>
            <w:tcW w:w="2590" w:type="dxa"/>
            <w:shd w:val="clear" w:color="auto" w:fill="FFFFFF"/>
            <w:vAlign w:val="center"/>
          </w:tcPr>
          <w:p w14:paraId="733F6705" w14:textId="77777777" w:rsidR="00106288" w:rsidRPr="000135D2" w:rsidRDefault="00106288" w:rsidP="00292063">
            <w:pPr>
              <w:rPr>
                <w:b/>
                <w:lang w:val="en-AU"/>
              </w:rPr>
            </w:pPr>
          </w:p>
        </w:tc>
        <w:tc>
          <w:tcPr>
            <w:tcW w:w="1521" w:type="dxa"/>
            <w:shd w:val="clear" w:color="auto" w:fill="D9D9D9" w:themeFill="background1" w:themeFillShade="D9"/>
            <w:vAlign w:val="center"/>
          </w:tcPr>
          <w:p w14:paraId="62601477" w14:textId="77777777" w:rsidR="00106288" w:rsidRPr="000135D2" w:rsidRDefault="00106288" w:rsidP="00292063">
            <w:pPr>
              <w:pStyle w:val="TableHeading"/>
              <w:rPr>
                <w:lang w:val="en-AU"/>
              </w:rPr>
            </w:pPr>
            <w:r w:rsidRPr="000135D2">
              <w:rPr>
                <w:lang w:val="en-AU"/>
              </w:rPr>
              <w:t>Time/s</w:t>
            </w:r>
          </w:p>
        </w:tc>
        <w:tc>
          <w:tcPr>
            <w:tcW w:w="1672" w:type="dxa"/>
            <w:shd w:val="clear" w:color="auto" w:fill="FFFFFF"/>
            <w:vAlign w:val="center"/>
          </w:tcPr>
          <w:p w14:paraId="1AFE05CE" w14:textId="77777777" w:rsidR="00106288" w:rsidRPr="000135D2" w:rsidRDefault="00106288" w:rsidP="00292063">
            <w:pPr>
              <w:rPr>
                <w:b/>
                <w:lang w:val="en-AU"/>
              </w:rPr>
            </w:pPr>
          </w:p>
        </w:tc>
      </w:tr>
    </w:tbl>
    <w:p w14:paraId="68DE18AC" w14:textId="77777777" w:rsidR="00106288" w:rsidRPr="000135D2" w:rsidRDefault="00106288" w:rsidP="00037716">
      <w:pPr>
        <w:spacing w:before="240"/>
        <w:rPr>
          <w:lang w:val="en-AU"/>
        </w:rPr>
      </w:pPr>
      <w:r w:rsidRPr="000135D2">
        <w:rPr>
          <w:lang w:val="en-AU"/>
        </w:rPr>
        <w:t xml:space="preserve">The </w:t>
      </w:r>
      <w:r w:rsidR="00EC01FA" w:rsidRPr="000135D2">
        <w:rPr>
          <w:lang w:val="en-AU"/>
        </w:rPr>
        <w:t xml:space="preserve">assessment task </w:t>
      </w:r>
      <w:r w:rsidRPr="000135D2">
        <w:rPr>
          <w:lang w:val="en-AU"/>
        </w:rPr>
        <w:t>is due on the date specified by your assessor. Any variations to this arrangement must be approved in writing by your assessor.</w:t>
      </w:r>
    </w:p>
    <w:p w14:paraId="2B655DA5" w14:textId="77777777" w:rsidR="00106288" w:rsidRPr="000135D2" w:rsidRDefault="00106288" w:rsidP="00106288">
      <w:pPr>
        <w:rPr>
          <w:lang w:val="en-AU"/>
        </w:rPr>
      </w:pPr>
      <w:r w:rsidRPr="000135D2">
        <w:rPr>
          <w:lang w:val="en-AU"/>
        </w:rPr>
        <w:t>Submit this document with any required evidence attached. See s</w:t>
      </w:r>
      <w:r w:rsidR="009845B3" w:rsidRPr="000135D2">
        <w:rPr>
          <w:lang w:val="en-AU"/>
        </w:rPr>
        <w:t>pecifications below for details.</w:t>
      </w:r>
    </w:p>
    <w:p w14:paraId="6AC650A4" w14:textId="77777777" w:rsidR="00106288" w:rsidRPr="000135D2" w:rsidRDefault="00106288" w:rsidP="00292063">
      <w:pPr>
        <w:pStyle w:val="Heading2"/>
        <w:spacing w:after="320"/>
      </w:pPr>
      <w:r w:rsidRPr="000135D2">
        <w:t>Performance objective</w:t>
      </w:r>
    </w:p>
    <w:p w14:paraId="55108B47" w14:textId="77777777" w:rsidR="00106288" w:rsidRDefault="000930BE" w:rsidP="001B68B5">
      <w:pPr>
        <w:spacing w:before="240"/>
        <w:rPr>
          <w:lang w:val="en-AU"/>
        </w:rPr>
      </w:pPr>
      <w:r w:rsidRPr="000135D2">
        <w:rPr>
          <w:lang w:val="en-AU"/>
        </w:rPr>
        <w:t xml:space="preserve">This </w:t>
      </w:r>
      <w:r w:rsidR="00E11D19" w:rsidRPr="000135D2">
        <w:rPr>
          <w:lang w:val="en-AU"/>
        </w:rPr>
        <w:t xml:space="preserve">assessment task </w:t>
      </w:r>
      <w:r w:rsidRPr="000135D2">
        <w:rPr>
          <w:lang w:val="en-AU"/>
        </w:rPr>
        <w:t>requires you to monitor the implementation of a budget and report</w:t>
      </w:r>
      <w:r w:rsidR="0045474B" w:rsidRPr="000135D2">
        <w:rPr>
          <w:lang w:val="en-AU"/>
        </w:rPr>
        <w:t xml:space="preserve"> on the variances, trends and performance of </w:t>
      </w:r>
      <w:r w:rsidRPr="000135D2">
        <w:rPr>
          <w:lang w:val="en-AU"/>
        </w:rPr>
        <w:t>the established budget</w:t>
      </w:r>
      <w:r w:rsidR="0045474B" w:rsidRPr="000135D2">
        <w:rPr>
          <w:lang w:val="en-AU"/>
        </w:rPr>
        <w:t xml:space="preserve"> for a fictional business and provide recommendations for ongoing financial viability</w:t>
      </w:r>
      <w:r w:rsidRPr="000135D2">
        <w:rPr>
          <w:lang w:val="en-AU"/>
        </w:rPr>
        <w:t>.</w:t>
      </w:r>
    </w:p>
    <w:p w14:paraId="76BC0B9D" w14:textId="77777777" w:rsidR="00106288" w:rsidRPr="000135D2" w:rsidRDefault="00106288" w:rsidP="00292063">
      <w:pPr>
        <w:pStyle w:val="Heading2"/>
        <w:spacing w:after="320"/>
      </w:pPr>
      <w:r w:rsidRPr="000135D2">
        <w:t>Assessment description</w:t>
      </w:r>
    </w:p>
    <w:p w14:paraId="27168AA9" w14:textId="77777777" w:rsidR="000930BE" w:rsidRPr="000135D2" w:rsidRDefault="004E35CE" w:rsidP="00636606">
      <w:pPr>
        <w:rPr>
          <w:lang w:val="en-AU"/>
        </w:rPr>
      </w:pPr>
      <w:r w:rsidRPr="000135D2">
        <w:rPr>
          <w:lang w:val="en-AU"/>
        </w:rPr>
        <w:t xml:space="preserve">You will need to review the provided current case study information and compare it to the budget you established in </w:t>
      </w:r>
      <w:r w:rsidR="00504750" w:rsidRPr="000135D2">
        <w:rPr>
          <w:lang w:val="en-AU"/>
        </w:rPr>
        <w:t xml:space="preserve">Assessment </w:t>
      </w:r>
      <w:r w:rsidR="00504750">
        <w:rPr>
          <w:lang w:val="en-AU"/>
        </w:rPr>
        <w:t>Task 1</w:t>
      </w:r>
      <w:r w:rsidRPr="000135D2">
        <w:rPr>
          <w:lang w:val="en-AU"/>
        </w:rPr>
        <w:t>.</w:t>
      </w:r>
      <w:r w:rsidR="00636606" w:rsidRPr="000135D2">
        <w:rPr>
          <w:lang w:val="en-AU"/>
        </w:rPr>
        <w:t xml:space="preserve"> </w:t>
      </w:r>
      <w:r w:rsidR="000930BE" w:rsidRPr="000135D2">
        <w:rPr>
          <w:lang w:val="en-AU"/>
        </w:rPr>
        <w:t xml:space="preserve">After evaluating these you will need to report </w:t>
      </w:r>
      <w:r w:rsidR="0045474B" w:rsidRPr="000135D2">
        <w:rPr>
          <w:lang w:val="en-AU"/>
        </w:rPr>
        <w:t>on the following</w:t>
      </w:r>
      <w:r w:rsidR="000930BE" w:rsidRPr="000135D2">
        <w:rPr>
          <w:lang w:val="en-AU"/>
        </w:rPr>
        <w:t>:</w:t>
      </w:r>
    </w:p>
    <w:p w14:paraId="26D23C5A" w14:textId="77777777" w:rsidR="000930BE" w:rsidRPr="000135D2" w:rsidRDefault="000930BE" w:rsidP="00292063">
      <w:pPr>
        <w:pStyle w:val="Bullet10"/>
        <w:numPr>
          <w:ilvl w:val="0"/>
          <w:numId w:val="28"/>
        </w:numPr>
        <w:spacing w:before="100" w:after="100"/>
        <w:ind w:left="568" w:hanging="284"/>
      </w:pPr>
      <w:r w:rsidRPr="000135D2">
        <w:t>significant issues</w:t>
      </w:r>
    </w:p>
    <w:p w14:paraId="6A62230E" w14:textId="77777777" w:rsidR="000930BE" w:rsidRPr="000135D2" w:rsidRDefault="000930BE" w:rsidP="00292063">
      <w:pPr>
        <w:pStyle w:val="Bullet10"/>
        <w:numPr>
          <w:ilvl w:val="0"/>
          <w:numId w:val="28"/>
        </w:numPr>
        <w:spacing w:before="100" w:after="100"/>
        <w:ind w:left="568" w:hanging="284"/>
      </w:pPr>
      <w:r w:rsidRPr="000135D2">
        <w:t>variances from budget</w:t>
      </w:r>
    </w:p>
    <w:p w14:paraId="51E7D289" w14:textId="77777777" w:rsidR="000930BE" w:rsidRPr="000135D2" w:rsidRDefault="000930BE" w:rsidP="00292063">
      <w:pPr>
        <w:pStyle w:val="Bullet10"/>
        <w:numPr>
          <w:ilvl w:val="0"/>
          <w:numId w:val="28"/>
        </w:numPr>
        <w:spacing w:before="100" w:after="100"/>
        <w:ind w:left="568" w:hanging="284"/>
      </w:pPr>
      <w:r w:rsidRPr="000135D2">
        <w:t>comparative performances</w:t>
      </w:r>
    </w:p>
    <w:p w14:paraId="4584B4AD" w14:textId="77777777" w:rsidR="000930BE" w:rsidRPr="000135D2" w:rsidRDefault="000930BE" w:rsidP="00292063">
      <w:pPr>
        <w:pStyle w:val="Bullet10"/>
        <w:numPr>
          <w:ilvl w:val="0"/>
          <w:numId w:val="28"/>
        </w:numPr>
        <w:spacing w:before="100" w:after="100"/>
        <w:ind w:left="568" w:hanging="284"/>
      </w:pPr>
      <w:r w:rsidRPr="000135D2">
        <w:t xml:space="preserve">recommendations for ongoing financial viability </w:t>
      </w:r>
    </w:p>
    <w:p w14:paraId="0F1421B3" w14:textId="77777777" w:rsidR="00106288" w:rsidRPr="000135D2" w:rsidRDefault="000930BE" w:rsidP="00292063">
      <w:pPr>
        <w:pStyle w:val="Bullet10"/>
        <w:numPr>
          <w:ilvl w:val="0"/>
          <w:numId w:val="28"/>
        </w:numPr>
        <w:spacing w:before="100" w:after="100"/>
        <w:ind w:left="568" w:hanging="284"/>
      </w:pPr>
      <w:proofErr w:type="gramStart"/>
      <w:r w:rsidRPr="000135D2">
        <w:t>evaluation</w:t>
      </w:r>
      <w:proofErr w:type="gramEnd"/>
      <w:r w:rsidRPr="000135D2">
        <w:t xml:space="preserve"> of financial management processes.</w:t>
      </w:r>
    </w:p>
    <w:p w14:paraId="125D8322" w14:textId="77777777" w:rsidR="00106288" w:rsidRPr="000135D2" w:rsidRDefault="00106288" w:rsidP="00292063">
      <w:pPr>
        <w:pStyle w:val="Heading2"/>
        <w:spacing w:after="320"/>
      </w:pPr>
      <w:r w:rsidRPr="000135D2">
        <w:lastRenderedPageBreak/>
        <w:t>Procedure</w:t>
      </w:r>
    </w:p>
    <w:p w14:paraId="287C5E2F" w14:textId="77777777" w:rsidR="00AD73CB" w:rsidRPr="000135D2" w:rsidRDefault="00AD73CB" w:rsidP="00A355BF">
      <w:pPr>
        <w:keepNext/>
        <w:numPr>
          <w:ilvl w:val="0"/>
          <w:numId w:val="29"/>
        </w:numPr>
        <w:spacing w:before="100" w:after="100"/>
        <w:ind w:left="568" w:hanging="284"/>
        <w:rPr>
          <w:lang w:val="en-AU"/>
        </w:rPr>
      </w:pPr>
      <w:r w:rsidRPr="000135D2">
        <w:rPr>
          <w:lang w:val="en-AU"/>
        </w:rPr>
        <w:t>Read the case study.</w:t>
      </w:r>
    </w:p>
    <w:p w14:paraId="4635F8B5" w14:textId="77777777" w:rsidR="00AD73CB" w:rsidRPr="000135D2" w:rsidRDefault="00AD73CB" w:rsidP="00A355BF">
      <w:pPr>
        <w:keepNext/>
        <w:numPr>
          <w:ilvl w:val="0"/>
          <w:numId w:val="29"/>
        </w:numPr>
        <w:spacing w:before="100" w:after="100"/>
        <w:ind w:left="568" w:hanging="284"/>
        <w:rPr>
          <w:lang w:val="en-AU"/>
        </w:rPr>
      </w:pPr>
      <w:r w:rsidRPr="000135D2">
        <w:rPr>
          <w:lang w:val="en-AU"/>
        </w:rPr>
        <w:t xml:space="preserve">Develop a variance report based on the format and template provided by </w:t>
      </w:r>
      <w:proofErr w:type="spellStart"/>
      <w:r w:rsidRPr="000135D2">
        <w:rPr>
          <w:lang w:val="en-AU"/>
        </w:rPr>
        <w:t>Houzit</w:t>
      </w:r>
      <w:proofErr w:type="spellEnd"/>
      <w:r w:rsidRPr="000135D2">
        <w:rPr>
          <w:lang w:val="en-AU"/>
        </w:rPr>
        <w:t>.</w:t>
      </w:r>
    </w:p>
    <w:p w14:paraId="1F93041C" w14:textId="77777777" w:rsidR="00AD73CB" w:rsidRPr="000135D2" w:rsidRDefault="00AD73CB" w:rsidP="00A355BF">
      <w:pPr>
        <w:pStyle w:val="ListParagraph"/>
        <w:keepNext/>
        <w:numPr>
          <w:ilvl w:val="0"/>
          <w:numId w:val="29"/>
        </w:numPr>
        <w:spacing w:before="100" w:after="100"/>
        <w:ind w:left="568" w:hanging="284"/>
        <w:contextualSpacing w:val="0"/>
        <w:rPr>
          <w:lang w:val="en-AU"/>
        </w:rPr>
      </w:pPr>
      <w:r w:rsidRPr="000135D2">
        <w:rPr>
          <w:lang w:val="en-AU"/>
        </w:rPr>
        <w:t xml:space="preserve">Complete a cash flow analysis on the average length of time it takes </w:t>
      </w:r>
      <w:proofErr w:type="spellStart"/>
      <w:r w:rsidRPr="000135D2">
        <w:rPr>
          <w:lang w:val="en-AU"/>
        </w:rPr>
        <w:t>Houzit</w:t>
      </w:r>
      <w:proofErr w:type="spellEnd"/>
      <w:r w:rsidRPr="000135D2">
        <w:rPr>
          <w:lang w:val="en-AU"/>
        </w:rPr>
        <w:t xml:space="preserve"> to collect funds from its debtors to determine the trend</w:t>
      </w:r>
      <w:r w:rsidR="0045474B" w:rsidRPr="000135D2">
        <w:rPr>
          <w:lang w:val="en-AU"/>
        </w:rPr>
        <w:t xml:space="preserve"> based on the financial reports in Assessment Task 1</w:t>
      </w:r>
      <w:r w:rsidRPr="000135D2">
        <w:rPr>
          <w:lang w:val="en-AU"/>
        </w:rPr>
        <w:t>.</w:t>
      </w:r>
    </w:p>
    <w:p w14:paraId="66115D2B" w14:textId="77777777" w:rsidR="00AD73CB" w:rsidRPr="000135D2" w:rsidRDefault="00AD73CB" w:rsidP="00292063">
      <w:pPr>
        <w:pStyle w:val="ListParagraph"/>
        <w:numPr>
          <w:ilvl w:val="0"/>
          <w:numId w:val="29"/>
        </w:numPr>
        <w:contextualSpacing w:val="0"/>
        <w:rPr>
          <w:lang w:val="en-AU"/>
        </w:rPr>
      </w:pPr>
      <w:r w:rsidRPr="000135D2">
        <w:rPr>
          <w:lang w:val="en-AU"/>
        </w:rPr>
        <w:t xml:space="preserve">Examine the </w:t>
      </w:r>
      <w:r w:rsidR="000135D2" w:rsidRPr="000135D2">
        <w:rPr>
          <w:lang w:val="en-AU"/>
        </w:rPr>
        <w:t>s</w:t>
      </w:r>
      <w:r w:rsidRPr="000135D2">
        <w:rPr>
          <w:lang w:val="en-AU"/>
        </w:rPr>
        <w:t xml:space="preserve">ales </w:t>
      </w:r>
      <w:r w:rsidR="000135D2" w:rsidRPr="000135D2">
        <w:rPr>
          <w:lang w:val="en-AU"/>
        </w:rPr>
        <w:t>budget, p</w:t>
      </w:r>
      <w:r w:rsidRPr="000135D2">
        <w:rPr>
          <w:lang w:val="en-AU"/>
        </w:rPr>
        <w:t xml:space="preserve">rofit </w:t>
      </w:r>
      <w:r w:rsidR="000135D2" w:rsidRPr="000135D2">
        <w:rPr>
          <w:lang w:val="en-AU"/>
        </w:rPr>
        <w:t xml:space="preserve">budget, </w:t>
      </w:r>
      <w:r w:rsidR="00C37C2A">
        <w:rPr>
          <w:lang w:val="en-AU"/>
        </w:rPr>
        <w:t>cash flow</w:t>
      </w:r>
      <w:r w:rsidRPr="000135D2">
        <w:rPr>
          <w:lang w:val="en-AU"/>
        </w:rPr>
        <w:t xml:space="preserve"> </w:t>
      </w:r>
      <w:r w:rsidR="000135D2" w:rsidRPr="000135D2">
        <w:rPr>
          <w:lang w:val="en-AU"/>
        </w:rPr>
        <w:t>b</w:t>
      </w:r>
      <w:r w:rsidRPr="000135D2">
        <w:rPr>
          <w:lang w:val="en-AU"/>
        </w:rPr>
        <w:t xml:space="preserve">udget and </w:t>
      </w:r>
      <w:r w:rsidR="000135D2" w:rsidRPr="000135D2">
        <w:rPr>
          <w:lang w:val="en-AU"/>
        </w:rPr>
        <w:t>debtor a</w:t>
      </w:r>
      <w:r w:rsidRPr="000135D2">
        <w:rPr>
          <w:lang w:val="en-AU"/>
        </w:rPr>
        <w:t xml:space="preserve">geing </w:t>
      </w:r>
      <w:r w:rsidR="000135D2" w:rsidRPr="000135D2">
        <w:rPr>
          <w:lang w:val="en-AU"/>
        </w:rPr>
        <w:t>s</w:t>
      </w:r>
      <w:r w:rsidRPr="000135D2">
        <w:rPr>
          <w:lang w:val="en-AU"/>
        </w:rPr>
        <w:t>ummary to identify the following</w:t>
      </w:r>
      <w:r w:rsidR="00BA1E89">
        <w:rPr>
          <w:lang w:val="en-AU"/>
        </w:rPr>
        <w:t xml:space="preserve"> in a report</w:t>
      </w:r>
      <w:r w:rsidRPr="000135D2">
        <w:rPr>
          <w:lang w:val="en-AU"/>
        </w:rPr>
        <w:t>:</w:t>
      </w:r>
    </w:p>
    <w:p w14:paraId="433020E6" w14:textId="77777777" w:rsidR="00106288" w:rsidRPr="000135D2" w:rsidRDefault="00636606" w:rsidP="00292063">
      <w:pPr>
        <w:numPr>
          <w:ilvl w:val="1"/>
          <w:numId w:val="29"/>
        </w:numPr>
        <w:rPr>
          <w:lang w:val="en-AU"/>
        </w:rPr>
      </w:pPr>
      <w:r w:rsidRPr="000135D2">
        <w:rPr>
          <w:lang w:val="en-AU"/>
        </w:rPr>
        <w:t>Issues</w:t>
      </w:r>
      <w:r w:rsidR="00292063">
        <w:rPr>
          <w:lang w:val="en-AU"/>
        </w:rPr>
        <w:t>:</w:t>
      </w:r>
    </w:p>
    <w:p w14:paraId="286AEF13" w14:textId="77777777" w:rsidR="00C70E3E" w:rsidRPr="000135D2" w:rsidRDefault="00BA20A3" w:rsidP="00292063">
      <w:pPr>
        <w:numPr>
          <w:ilvl w:val="2"/>
          <w:numId w:val="29"/>
        </w:numPr>
        <w:rPr>
          <w:lang w:val="en-AU"/>
        </w:rPr>
      </w:pPr>
      <w:r w:rsidRPr="000135D2">
        <w:rPr>
          <w:lang w:val="en-AU"/>
        </w:rPr>
        <w:t xml:space="preserve">Identify, </w:t>
      </w:r>
      <w:r w:rsidR="00C70E3E" w:rsidRPr="000135D2">
        <w:rPr>
          <w:lang w:val="en-AU"/>
        </w:rPr>
        <w:t>describe</w:t>
      </w:r>
      <w:r w:rsidRPr="000135D2">
        <w:rPr>
          <w:lang w:val="en-AU"/>
        </w:rPr>
        <w:t xml:space="preserve"> and prioritise</w:t>
      </w:r>
      <w:r w:rsidR="00C70E3E" w:rsidRPr="000135D2">
        <w:rPr>
          <w:lang w:val="en-AU"/>
        </w:rPr>
        <w:t xml:space="preserve"> significant issues that are evidenced in the provided case study information</w:t>
      </w:r>
      <w:r w:rsidR="005F196F" w:rsidRPr="000135D2">
        <w:rPr>
          <w:lang w:val="en-AU"/>
        </w:rPr>
        <w:t xml:space="preserve"> and describe reasons or causes of these issues</w:t>
      </w:r>
      <w:r w:rsidRPr="000135D2">
        <w:rPr>
          <w:lang w:val="en-AU"/>
        </w:rPr>
        <w:t xml:space="preserve">. </w:t>
      </w:r>
      <w:r w:rsidR="002F7C23" w:rsidRPr="000135D2">
        <w:rPr>
          <w:lang w:val="en-AU"/>
        </w:rPr>
        <w:t>Include in this issues of financial probity that you have identified or considered when monitoring these budgets.</w:t>
      </w:r>
    </w:p>
    <w:p w14:paraId="29626560" w14:textId="77777777" w:rsidR="00106288" w:rsidRPr="000135D2" w:rsidRDefault="00636606" w:rsidP="00292063">
      <w:pPr>
        <w:numPr>
          <w:ilvl w:val="1"/>
          <w:numId w:val="29"/>
        </w:numPr>
        <w:rPr>
          <w:lang w:val="en-AU"/>
        </w:rPr>
      </w:pPr>
      <w:r w:rsidRPr="000135D2">
        <w:rPr>
          <w:lang w:val="en-AU"/>
        </w:rPr>
        <w:t>Variances</w:t>
      </w:r>
      <w:r w:rsidR="00292063">
        <w:rPr>
          <w:lang w:val="en-AU"/>
        </w:rPr>
        <w:t>:</w:t>
      </w:r>
    </w:p>
    <w:p w14:paraId="3ED7D390" w14:textId="77777777" w:rsidR="009B2745" w:rsidRPr="000135D2" w:rsidRDefault="009B2745" w:rsidP="00292063">
      <w:pPr>
        <w:numPr>
          <w:ilvl w:val="2"/>
          <w:numId w:val="29"/>
        </w:numPr>
        <w:rPr>
          <w:lang w:val="en-AU"/>
        </w:rPr>
      </w:pPr>
      <w:r w:rsidRPr="000135D2">
        <w:rPr>
          <w:lang w:val="en-AU"/>
        </w:rPr>
        <w:t xml:space="preserve">Complete an </w:t>
      </w:r>
      <w:r w:rsidR="00E31B9D">
        <w:rPr>
          <w:lang w:val="en-AU"/>
        </w:rPr>
        <w:t>a</w:t>
      </w:r>
      <w:r w:rsidRPr="000135D2">
        <w:rPr>
          <w:lang w:val="en-AU"/>
        </w:rPr>
        <w:t>ctual-to-</w:t>
      </w:r>
      <w:r w:rsidR="00E31B9D">
        <w:rPr>
          <w:lang w:val="en-AU"/>
        </w:rPr>
        <w:t>b</w:t>
      </w:r>
      <w:r w:rsidRPr="000135D2">
        <w:rPr>
          <w:lang w:val="en-AU"/>
        </w:rPr>
        <w:t xml:space="preserve">udget </w:t>
      </w:r>
      <w:r w:rsidR="00E31B9D">
        <w:rPr>
          <w:lang w:val="en-AU"/>
        </w:rPr>
        <w:t>v</w:t>
      </w:r>
      <w:r w:rsidRPr="000135D2">
        <w:rPr>
          <w:lang w:val="en-AU"/>
        </w:rPr>
        <w:t xml:space="preserve">ariance </w:t>
      </w:r>
      <w:r w:rsidR="00E31B9D">
        <w:rPr>
          <w:lang w:val="en-AU"/>
        </w:rPr>
        <w:t>r</w:t>
      </w:r>
      <w:r w:rsidRPr="000135D2">
        <w:rPr>
          <w:lang w:val="en-AU"/>
        </w:rPr>
        <w:t>eport, using the template provided in the case study.</w:t>
      </w:r>
    </w:p>
    <w:p w14:paraId="78DC2449" w14:textId="77777777" w:rsidR="00C70E3E" w:rsidRPr="000135D2" w:rsidRDefault="005F196F" w:rsidP="00292063">
      <w:pPr>
        <w:numPr>
          <w:ilvl w:val="2"/>
          <w:numId w:val="29"/>
        </w:numPr>
        <w:rPr>
          <w:lang w:val="en-AU"/>
        </w:rPr>
      </w:pPr>
      <w:r w:rsidRPr="000135D2">
        <w:rPr>
          <w:lang w:val="en-AU"/>
        </w:rPr>
        <w:t xml:space="preserve">Identify variances </w:t>
      </w:r>
      <w:r w:rsidR="00BA20A3" w:rsidRPr="000135D2">
        <w:rPr>
          <w:lang w:val="en-AU"/>
        </w:rPr>
        <w:t>by comparing actual results with</w:t>
      </w:r>
      <w:r w:rsidRPr="000135D2">
        <w:rPr>
          <w:lang w:val="en-AU"/>
        </w:rPr>
        <w:t xml:space="preserve"> the established budget, and provide reasons </w:t>
      </w:r>
      <w:r w:rsidR="00BA20A3" w:rsidRPr="000135D2">
        <w:rPr>
          <w:lang w:val="en-AU"/>
        </w:rPr>
        <w:t xml:space="preserve">why </w:t>
      </w:r>
      <w:r w:rsidRPr="000135D2">
        <w:rPr>
          <w:lang w:val="en-AU"/>
        </w:rPr>
        <w:t>these variances may have occurred</w:t>
      </w:r>
      <w:r w:rsidR="00E31B9D">
        <w:rPr>
          <w:lang w:val="en-AU"/>
        </w:rPr>
        <w:t>.</w:t>
      </w:r>
    </w:p>
    <w:p w14:paraId="3068F0B8" w14:textId="77777777" w:rsidR="00106288" w:rsidRPr="000135D2" w:rsidRDefault="00636606" w:rsidP="00292063">
      <w:pPr>
        <w:numPr>
          <w:ilvl w:val="1"/>
          <w:numId w:val="29"/>
        </w:numPr>
        <w:rPr>
          <w:lang w:val="en-AU"/>
        </w:rPr>
      </w:pPr>
      <w:r w:rsidRPr="000135D2">
        <w:rPr>
          <w:lang w:val="en-AU"/>
        </w:rPr>
        <w:t>Performance</w:t>
      </w:r>
      <w:r w:rsidR="00292063">
        <w:rPr>
          <w:lang w:val="en-AU"/>
        </w:rPr>
        <w:t>:</w:t>
      </w:r>
    </w:p>
    <w:p w14:paraId="44E78169" w14:textId="77777777" w:rsidR="00C70E3E" w:rsidRPr="000135D2" w:rsidRDefault="005F196F" w:rsidP="00292063">
      <w:pPr>
        <w:numPr>
          <w:ilvl w:val="2"/>
          <w:numId w:val="29"/>
        </w:numPr>
        <w:rPr>
          <w:lang w:val="en-AU"/>
        </w:rPr>
      </w:pPr>
      <w:r w:rsidRPr="000135D2">
        <w:rPr>
          <w:lang w:val="en-AU"/>
        </w:rPr>
        <w:t>Compare</w:t>
      </w:r>
      <w:r w:rsidR="00BA20A3" w:rsidRPr="000135D2">
        <w:rPr>
          <w:lang w:val="en-AU"/>
        </w:rPr>
        <w:t xml:space="preserve"> financial</w:t>
      </w:r>
      <w:r w:rsidRPr="000135D2">
        <w:rPr>
          <w:lang w:val="en-AU"/>
        </w:rPr>
        <w:t xml:space="preserve"> performance of the organisation (according to financial information provided) to industry benchmarks for this organisation</w:t>
      </w:r>
      <w:r w:rsidR="008B2667" w:rsidRPr="000135D2">
        <w:rPr>
          <w:lang w:val="en-AU"/>
        </w:rPr>
        <w:t xml:space="preserve"> in line with the retail trade sector</w:t>
      </w:r>
      <w:r w:rsidR="00E31B9D">
        <w:rPr>
          <w:lang w:val="en-AU"/>
        </w:rPr>
        <w:t>.</w:t>
      </w:r>
    </w:p>
    <w:p w14:paraId="005C6653" w14:textId="77777777" w:rsidR="002F7C23" w:rsidRPr="00594681" w:rsidRDefault="002F7C23" w:rsidP="00292063">
      <w:pPr>
        <w:numPr>
          <w:ilvl w:val="2"/>
          <w:numId w:val="29"/>
        </w:numPr>
        <w:rPr>
          <w:lang w:val="en-AU"/>
        </w:rPr>
      </w:pPr>
      <w:r w:rsidRPr="00594681">
        <w:rPr>
          <w:lang w:val="en-AU"/>
        </w:rPr>
        <w:t xml:space="preserve">Respond to the performance questions provided by the CEO, as provided by the </w:t>
      </w:r>
      <w:r w:rsidR="00E31B9D" w:rsidRPr="00594681">
        <w:rPr>
          <w:lang w:val="en-AU"/>
        </w:rPr>
        <w:t>board</w:t>
      </w:r>
      <w:r w:rsidRPr="00594681">
        <w:rPr>
          <w:lang w:val="en-AU"/>
        </w:rPr>
        <w:t xml:space="preserve"> of </w:t>
      </w:r>
      <w:proofErr w:type="spellStart"/>
      <w:r w:rsidRPr="00594681">
        <w:rPr>
          <w:lang w:val="en-AU"/>
        </w:rPr>
        <w:t>Houzit</w:t>
      </w:r>
      <w:proofErr w:type="spellEnd"/>
      <w:r w:rsidR="00E31B9D" w:rsidRPr="00594681">
        <w:rPr>
          <w:lang w:val="en-AU"/>
        </w:rPr>
        <w:t>,</w:t>
      </w:r>
      <w:r w:rsidR="00C31F5B" w:rsidRPr="00594681">
        <w:rPr>
          <w:lang w:val="en-AU"/>
        </w:rPr>
        <w:t xml:space="preserve"> </w:t>
      </w:r>
    </w:p>
    <w:p w14:paraId="73CE3512" w14:textId="77777777" w:rsidR="001E7A7F" w:rsidRPr="000135D2" w:rsidRDefault="00AD73CB" w:rsidP="00292063">
      <w:pPr>
        <w:numPr>
          <w:ilvl w:val="2"/>
          <w:numId w:val="29"/>
        </w:numPr>
        <w:rPr>
          <w:lang w:val="en-AU"/>
        </w:rPr>
      </w:pPr>
      <w:r w:rsidRPr="000135D2">
        <w:rPr>
          <w:lang w:val="en-AU"/>
        </w:rPr>
        <w:t xml:space="preserve">Determine a trend of </w:t>
      </w:r>
      <w:r w:rsidR="001E7A7F" w:rsidRPr="000135D2">
        <w:rPr>
          <w:lang w:val="en-AU"/>
        </w:rPr>
        <w:t xml:space="preserve">the average debtor days </w:t>
      </w:r>
      <w:r w:rsidRPr="000135D2">
        <w:rPr>
          <w:lang w:val="en-AU"/>
        </w:rPr>
        <w:t xml:space="preserve">and </w:t>
      </w:r>
      <w:r w:rsidR="001E7A7F" w:rsidRPr="000135D2">
        <w:rPr>
          <w:lang w:val="en-AU"/>
        </w:rPr>
        <w:t xml:space="preserve">the impact to the cash flow of </w:t>
      </w:r>
      <w:proofErr w:type="spellStart"/>
      <w:r w:rsidR="001E7A7F" w:rsidRPr="000135D2">
        <w:rPr>
          <w:lang w:val="en-AU"/>
        </w:rPr>
        <w:t>Houzit</w:t>
      </w:r>
      <w:proofErr w:type="spellEnd"/>
      <w:r w:rsidR="00E31B9D">
        <w:rPr>
          <w:lang w:val="en-AU"/>
        </w:rPr>
        <w:t>.</w:t>
      </w:r>
    </w:p>
    <w:p w14:paraId="48D6F936" w14:textId="77777777" w:rsidR="00C70E3E" w:rsidRPr="000135D2" w:rsidRDefault="00636606" w:rsidP="00292063">
      <w:pPr>
        <w:numPr>
          <w:ilvl w:val="1"/>
          <w:numId w:val="29"/>
        </w:numPr>
        <w:rPr>
          <w:lang w:val="en-AU"/>
        </w:rPr>
      </w:pPr>
      <w:r w:rsidRPr="000135D2">
        <w:rPr>
          <w:lang w:val="en-AU"/>
        </w:rPr>
        <w:t>Recommendations</w:t>
      </w:r>
      <w:r w:rsidR="00292063">
        <w:rPr>
          <w:lang w:val="en-AU"/>
        </w:rPr>
        <w:t>:</w:t>
      </w:r>
    </w:p>
    <w:p w14:paraId="7A2376A3" w14:textId="77777777" w:rsidR="002F7C23" w:rsidRPr="000135D2" w:rsidRDefault="003B18FC" w:rsidP="00292063">
      <w:pPr>
        <w:numPr>
          <w:ilvl w:val="2"/>
          <w:numId w:val="29"/>
        </w:numPr>
        <w:rPr>
          <w:lang w:val="en-AU"/>
        </w:rPr>
      </w:pPr>
      <w:r w:rsidRPr="000135D2">
        <w:rPr>
          <w:lang w:val="en-AU"/>
        </w:rPr>
        <w:t>Outline your recommendations for ongoing financial viability for the organisation, based on your assessment of the issues</w:t>
      </w:r>
      <w:r w:rsidR="00286B64" w:rsidRPr="000135D2">
        <w:rPr>
          <w:lang w:val="en-AU"/>
        </w:rPr>
        <w:t>,</w:t>
      </w:r>
      <w:r w:rsidRPr="000135D2">
        <w:rPr>
          <w:lang w:val="en-AU"/>
        </w:rPr>
        <w:t xml:space="preserve"> </w:t>
      </w:r>
      <w:r w:rsidR="00286B64" w:rsidRPr="000135D2">
        <w:rPr>
          <w:lang w:val="en-AU"/>
        </w:rPr>
        <w:t>r</w:t>
      </w:r>
      <w:r w:rsidRPr="000135D2">
        <w:rPr>
          <w:lang w:val="en-AU"/>
        </w:rPr>
        <w:t>easons for variances and organisational performance you have identified (Steps 1</w:t>
      </w:r>
      <w:r w:rsidR="00636606" w:rsidRPr="000135D2">
        <w:rPr>
          <w:lang w:val="en-AU"/>
        </w:rPr>
        <w:t>–</w:t>
      </w:r>
      <w:r w:rsidRPr="000135D2">
        <w:rPr>
          <w:lang w:val="en-AU"/>
        </w:rPr>
        <w:t>3)</w:t>
      </w:r>
      <w:r w:rsidR="00EE4DC8" w:rsidRPr="000135D2">
        <w:rPr>
          <w:lang w:val="en-AU"/>
        </w:rPr>
        <w:t xml:space="preserve">. </w:t>
      </w:r>
    </w:p>
    <w:p w14:paraId="3D8B4C3E" w14:textId="77777777" w:rsidR="00C70E3E" w:rsidRPr="000135D2" w:rsidRDefault="00EE4DC8" w:rsidP="00292063">
      <w:pPr>
        <w:numPr>
          <w:ilvl w:val="2"/>
          <w:numId w:val="29"/>
        </w:numPr>
        <w:rPr>
          <w:lang w:val="en-AU"/>
        </w:rPr>
      </w:pPr>
      <w:r w:rsidRPr="000135D2">
        <w:rPr>
          <w:lang w:val="en-AU"/>
        </w:rPr>
        <w:t xml:space="preserve">Include in this section your </w:t>
      </w:r>
      <w:r w:rsidR="009B2745" w:rsidRPr="000135D2">
        <w:rPr>
          <w:lang w:val="en-AU"/>
        </w:rPr>
        <w:t xml:space="preserve">plans for a </w:t>
      </w:r>
      <w:r w:rsidRPr="000135D2">
        <w:rPr>
          <w:lang w:val="en-AU"/>
        </w:rPr>
        <w:t>revised budget</w:t>
      </w:r>
      <w:r w:rsidR="00083F94" w:rsidRPr="000135D2">
        <w:rPr>
          <w:lang w:val="en-AU"/>
        </w:rPr>
        <w:t>, effectively managing contingencies and issues that have been identified in feedback and monitoring of the budgets.</w:t>
      </w:r>
    </w:p>
    <w:p w14:paraId="23F8B846" w14:textId="77777777" w:rsidR="00C70E3E" w:rsidRPr="000135D2" w:rsidRDefault="00636606" w:rsidP="00292063">
      <w:pPr>
        <w:numPr>
          <w:ilvl w:val="1"/>
          <w:numId w:val="29"/>
        </w:numPr>
        <w:rPr>
          <w:lang w:val="en-AU"/>
        </w:rPr>
      </w:pPr>
      <w:r w:rsidRPr="000135D2">
        <w:rPr>
          <w:lang w:val="en-AU"/>
        </w:rPr>
        <w:t>Evaluation</w:t>
      </w:r>
      <w:r w:rsidR="00292063">
        <w:rPr>
          <w:lang w:val="en-AU"/>
        </w:rPr>
        <w:t>:</w:t>
      </w:r>
    </w:p>
    <w:p w14:paraId="17C20F6D" w14:textId="77777777" w:rsidR="00C70E3E" w:rsidRDefault="00286B64" w:rsidP="00292063">
      <w:pPr>
        <w:numPr>
          <w:ilvl w:val="2"/>
          <w:numId w:val="29"/>
        </w:numPr>
        <w:rPr>
          <w:lang w:val="en-AU"/>
        </w:rPr>
      </w:pPr>
      <w:r w:rsidRPr="000135D2">
        <w:rPr>
          <w:lang w:val="en-AU"/>
        </w:rPr>
        <w:t>Provide a summary review of the financial management processes in place for the organisation, in light of your assessment of the issues, reasons for variances and organisational performance you have identified</w:t>
      </w:r>
      <w:r w:rsidR="00E2332F" w:rsidRPr="000135D2">
        <w:rPr>
          <w:lang w:val="en-AU"/>
        </w:rPr>
        <w:t>.</w:t>
      </w:r>
      <w:r w:rsidR="00636606" w:rsidRPr="000135D2">
        <w:rPr>
          <w:lang w:val="en-AU"/>
        </w:rPr>
        <w:t xml:space="preserve"> </w:t>
      </w:r>
      <w:r w:rsidR="00E2332F" w:rsidRPr="000135D2">
        <w:rPr>
          <w:lang w:val="en-AU"/>
        </w:rPr>
        <w:t>Include in this section any recommendations you have for modifying management processes.</w:t>
      </w:r>
    </w:p>
    <w:p w14:paraId="0AD692B5" w14:textId="77777777" w:rsidR="00B25F22" w:rsidRDefault="00B25F22" w:rsidP="00B25F22">
      <w:pPr>
        <w:numPr>
          <w:ilvl w:val="0"/>
          <w:numId w:val="29"/>
        </w:numPr>
        <w:rPr>
          <w:lang w:val="en-AU"/>
        </w:rPr>
      </w:pPr>
      <w:r>
        <w:rPr>
          <w:lang w:val="en-AU"/>
        </w:rPr>
        <w:lastRenderedPageBreak/>
        <w:t>Prepare for and undertake the role-play presentation:</w:t>
      </w:r>
    </w:p>
    <w:p w14:paraId="64C6CF84" w14:textId="77777777" w:rsidR="00B25F22" w:rsidRDefault="00B25F22" w:rsidP="00B25F22">
      <w:pPr>
        <w:numPr>
          <w:ilvl w:val="1"/>
          <w:numId w:val="29"/>
        </w:numPr>
        <w:rPr>
          <w:lang w:val="en-AU"/>
        </w:rPr>
      </w:pPr>
      <w:r>
        <w:rPr>
          <w:lang w:val="en-AU"/>
        </w:rPr>
        <w:t xml:space="preserve">Arrange a time with Jim </w:t>
      </w:r>
      <w:proofErr w:type="spellStart"/>
      <w:r>
        <w:rPr>
          <w:lang w:val="en-AU"/>
        </w:rPr>
        <w:t>Schnieder</w:t>
      </w:r>
      <w:proofErr w:type="spellEnd"/>
      <w:r>
        <w:rPr>
          <w:lang w:val="en-AU"/>
        </w:rPr>
        <w:t xml:space="preserve">, CEO of </w:t>
      </w:r>
      <w:proofErr w:type="spellStart"/>
      <w:r>
        <w:rPr>
          <w:lang w:val="en-AU"/>
        </w:rPr>
        <w:t>Houzit</w:t>
      </w:r>
      <w:proofErr w:type="spellEnd"/>
      <w:r>
        <w:rPr>
          <w:lang w:val="en-AU"/>
        </w:rPr>
        <w:t xml:space="preserve"> Pty Ltd (your assessor), to present an oral explanation of your variance report.</w:t>
      </w:r>
      <w:r w:rsidR="00293F91">
        <w:rPr>
          <w:lang w:val="en-AU"/>
        </w:rPr>
        <w:t xml:space="preserve"> Ensure that your assessor has copies of or access to documents you will be referring to.</w:t>
      </w:r>
    </w:p>
    <w:p w14:paraId="3A13E9C6" w14:textId="77777777" w:rsidR="00B25F22" w:rsidRDefault="00B25F22" w:rsidP="00B25F22">
      <w:pPr>
        <w:numPr>
          <w:ilvl w:val="1"/>
          <w:numId w:val="29"/>
        </w:numPr>
        <w:rPr>
          <w:lang w:val="en-AU"/>
        </w:rPr>
      </w:pPr>
      <w:r>
        <w:rPr>
          <w:lang w:val="en-AU"/>
        </w:rPr>
        <w:t>Deliver the presentation of your variance report</w:t>
      </w:r>
    </w:p>
    <w:p w14:paraId="28FC1D35" w14:textId="77777777" w:rsidR="00B25F22" w:rsidRDefault="00B25F22" w:rsidP="00B25F22">
      <w:pPr>
        <w:numPr>
          <w:ilvl w:val="2"/>
          <w:numId w:val="29"/>
        </w:numPr>
        <w:rPr>
          <w:lang w:val="en-AU"/>
        </w:rPr>
      </w:pPr>
      <w:r>
        <w:rPr>
          <w:lang w:val="en-AU"/>
        </w:rPr>
        <w:t>Summarise your findings (issues, variances, financial performance)</w:t>
      </w:r>
    </w:p>
    <w:p w14:paraId="6AF950A5" w14:textId="77777777" w:rsidR="00B25F22" w:rsidRDefault="00887E24" w:rsidP="00B25F22">
      <w:pPr>
        <w:numPr>
          <w:ilvl w:val="2"/>
          <w:numId w:val="29"/>
        </w:numPr>
        <w:rPr>
          <w:lang w:val="en-AU"/>
        </w:rPr>
      </w:pPr>
      <w:r>
        <w:rPr>
          <w:lang w:val="en-AU"/>
        </w:rPr>
        <w:t>Prioritise and p</w:t>
      </w:r>
      <w:r w:rsidR="00B25F22">
        <w:rPr>
          <w:lang w:val="en-AU"/>
        </w:rPr>
        <w:t>resent your recommendations</w:t>
      </w:r>
      <w:r w:rsidR="00745E57">
        <w:rPr>
          <w:lang w:val="en-AU"/>
        </w:rPr>
        <w:t>.</w:t>
      </w:r>
    </w:p>
    <w:p w14:paraId="7997B456" w14:textId="77777777" w:rsidR="00745E57" w:rsidRDefault="00745E57" w:rsidP="00745E57">
      <w:pPr>
        <w:numPr>
          <w:ilvl w:val="1"/>
          <w:numId w:val="29"/>
        </w:numPr>
        <w:rPr>
          <w:lang w:val="en-AU"/>
        </w:rPr>
      </w:pPr>
      <w:r>
        <w:rPr>
          <w:lang w:val="en-AU"/>
        </w:rPr>
        <w:t>Ask for questions, either during or at the end of the presentation</w:t>
      </w:r>
      <w:r w:rsidR="00B307A6">
        <w:rPr>
          <w:lang w:val="en-AU"/>
        </w:rPr>
        <w:t>, to</w:t>
      </w:r>
      <w:r w:rsidR="00152C83">
        <w:rPr>
          <w:lang w:val="en-AU"/>
        </w:rPr>
        <w:t>:</w:t>
      </w:r>
    </w:p>
    <w:p w14:paraId="4BEE44BF" w14:textId="77777777" w:rsidR="00152C83" w:rsidRDefault="00B307A6" w:rsidP="00152C83">
      <w:pPr>
        <w:numPr>
          <w:ilvl w:val="2"/>
          <w:numId w:val="29"/>
        </w:numPr>
        <w:rPr>
          <w:lang w:val="en-AU"/>
        </w:rPr>
      </w:pPr>
      <w:r>
        <w:rPr>
          <w:lang w:val="en-AU"/>
        </w:rPr>
        <w:t>demonstrate your oral communication skills</w:t>
      </w:r>
    </w:p>
    <w:p w14:paraId="0ED036D2" w14:textId="77777777" w:rsidR="00B307A6" w:rsidRDefault="00B307A6" w:rsidP="00152C83">
      <w:pPr>
        <w:numPr>
          <w:ilvl w:val="2"/>
          <w:numId w:val="29"/>
        </w:numPr>
        <w:rPr>
          <w:lang w:val="en-AU"/>
        </w:rPr>
      </w:pPr>
      <w:r>
        <w:rPr>
          <w:lang w:val="en-AU"/>
        </w:rPr>
        <w:t>use questioning and listening techniques</w:t>
      </w:r>
    </w:p>
    <w:p w14:paraId="64D3CB30" w14:textId="77777777" w:rsidR="00B307A6" w:rsidRDefault="00B307A6" w:rsidP="00152C83">
      <w:pPr>
        <w:numPr>
          <w:ilvl w:val="2"/>
          <w:numId w:val="29"/>
        </w:numPr>
        <w:rPr>
          <w:lang w:val="en-AU"/>
        </w:rPr>
      </w:pPr>
      <w:r>
        <w:rPr>
          <w:lang w:val="en-AU"/>
        </w:rPr>
        <w:t>demonstrate competent exchange of information</w:t>
      </w:r>
    </w:p>
    <w:p w14:paraId="2C26D36B" w14:textId="77777777" w:rsidR="00A24363" w:rsidRDefault="00A24363" w:rsidP="00152C83">
      <w:pPr>
        <w:numPr>
          <w:ilvl w:val="2"/>
          <w:numId w:val="29"/>
        </w:numPr>
        <w:rPr>
          <w:lang w:val="en-AU"/>
        </w:rPr>
      </w:pPr>
      <w:r>
        <w:rPr>
          <w:lang w:val="en-AU"/>
        </w:rPr>
        <w:t>use appropriate conventions and protocols</w:t>
      </w:r>
    </w:p>
    <w:p w14:paraId="688987AF" w14:textId="77777777" w:rsidR="00A24363" w:rsidRDefault="00A24363" w:rsidP="00152C83">
      <w:pPr>
        <w:numPr>
          <w:ilvl w:val="2"/>
          <w:numId w:val="29"/>
        </w:numPr>
        <w:rPr>
          <w:lang w:val="en-AU"/>
        </w:rPr>
      </w:pPr>
      <w:r>
        <w:rPr>
          <w:lang w:val="en-AU"/>
        </w:rPr>
        <w:t>ensure the manager/CEO is clear about budgets</w:t>
      </w:r>
    </w:p>
    <w:p w14:paraId="7F274047" w14:textId="77777777" w:rsidR="00B307A6" w:rsidRPr="000135D2" w:rsidRDefault="00B307A6" w:rsidP="00B307A6">
      <w:pPr>
        <w:numPr>
          <w:ilvl w:val="1"/>
          <w:numId w:val="29"/>
        </w:numPr>
        <w:rPr>
          <w:lang w:val="en-AU"/>
        </w:rPr>
      </w:pPr>
      <w:r>
        <w:rPr>
          <w:lang w:val="en-AU"/>
        </w:rPr>
        <w:t>Seek approval</w:t>
      </w:r>
      <w:r w:rsidR="00765C3A">
        <w:rPr>
          <w:lang w:val="en-AU"/>
        </w:rPr>
        <w:t xml:space="preserve"> (or discuss as required) of your recommendations in the report.</w:t>
      </w:r>
    </w:p>
    <w:p w14:paraId="1FD9DFBA" w14:textId="77777777" w:rsidR="00106288" w:rsidRPr="000135D2" w:rsidRDefault="00106288" w:rsidP="00106288">
      <w:pPr>
        <w:pStyle w:val="Heading2"/>
      </w:pPr>
      <w:r w:rsidRPr="000135D2">
        <w:t>Specifications</w:t>
      </w:r>
    </w:p>
    <w:p w14:paraId="0468A6D5" w14:textId="77777777" w:rsidR="00C937AE" w:rsidRPr="000135D2" w:rsidRDefault="00680C37" w:rsidP="00B839FB">
      <w:pPr>
        <w:keepNext/>
        <w:rPr>
          <w:lang w:val="en-AU"/>
        </w:rPr>
      </w:pPr>
      <w:r w:rsidRPr="000135D2">
        <w:rPr>
          <w:lang w:val="en-AU"/>
        </w:rPr>
        <w:t xml:space="preserve">You must </w:t>
      </w:r>
      <w:r w:rsidR="00E11D19">
        <w:rPr>
          <w:lang w:val="en-AU"/>
        </w:rPr>
        <w:t>submit</w:t>
      </w:r>
      <w:r w:rsidRPr="000135D2">
        <w:rPr>
          <w:lang w:val="en-AU"/>
        </w:rPr>
        <w:t>:</w:t>
      </w:r>
    </w:p>
    <w:p w14:paraId="3DD4FF10" w14:textId="77777777" w:rsidR="008E4755" w:rsidRPr="000135D2" w:rsidRDefault="00E31B9D" w:rsidP="00292063">
      <w:pPr>
        <w:numPr>
          <w:ilvl w:val="0"/>
          <w:numId w:val="30"/>
        </w:numPr>
        <w:rPr>
          <w:lang w:val="en-AU"/>
        </w:rPr>
      </w:pPr>
      <w:r>
        <w:rPr>
          <w:lang w:val="en-AU"/>
        </w:rPr>
        <w:t>a</w:t>
      </w:r>
      <w:r w:rsidR="008E4755" w:rsidRPr="000135D2">
        <w:rPr>
          <w:lang w:val="en-AU"/>
        </w:rPr>
        <w:t xml:space="preserve"> complete </w:t>
      </w:r>
      <w:r>
        <w:rPr>
          <w:lang w:val="en-AU"/>
        </w:rPr>
        <w:t>actual-to-b</w:t>
      </w:r>
      <w:r w:rsidR="008E4755" w:rsidRPr="000135D2">
        <w:rPr>
          <w:lang w:val="en-AU"/>
        </w:rPr>
        <w:t xml:space="preserve">udget </w:t>
      </w:r>
      <w:r>
        <w:rPr>
          <w:lang w:val="en-AU"/>
        </w:rPr>
        <w:t>variance r</w:t>
      </w:r>
      <w:r w:rsidR="008E4755" w:rsidRPr="000135D2">
        <w:rPr>
          <w:lang w:val="en-AU"/>
        </w:rPr>
        <w:t>eport</w:t>
      </w:r>
    </w:p>
    <w:p w14:paraId="2F49DFCE" w14:textId="77777777" w:rsidR="00106288" w:rsidRPr="000135D2" w:rsidRDefault="00E31B9D" w:rsidP="00292063">
      <w:pPr>
        <w:numPr>
          <w:ilvl w:val="0"/>
          <w:numId w:val="30"/>
        </w:numPr>
        <w:spacing w:after="240"/>
        <w:ind w:left="568" w:hanging="284"/>
        <w:rPr>
          <w:lang w:val="en-AU"/>
        </w:rPr>
      </w:pPr>
      <w:proofErr w:type="gramStart"/>
      <w:r>
        <w:rPr>
          <w:lang w:val="en-AU"/>
        </w:rPr>
        <w:t>a</w:t>
      </w:r>
      <w:proofErr w:type="gramEnd"/>
      <w:r w:rsidR="00E2332F" w:rsidRPr="000135D2">
        <w:rPr>
          <w:lang w:val="en-AU"/>
        </w:rPr>
        <w:t xml:space="preserve"> completed </w:t>
      </w:r>
      <w:r>
        <w:rPr>
          <w:lang w:val="en-AU"/>
        </w:rPr>
        <w:t>r</w:t>
      </w:r>
      <w:r w:rsidR="004620E5" w:rsidRPr="000135D2">
        <w:rPr>
          <w:lang w:val="en-AU"/>
        </w:rPr>
        <w:t>eport</w:t>
      </w:r>
      <w:r w:rsidR="0045474B" w:rsidRPr="000135D2">
        <w:rPr>
          <w:lang w:val="en-AU"/>
        </w:rPr>
        <w:t xml:space="preserve"> detailing the </w:t>
      </w:r>
      <w:r>
        <w:rPr>
          <w:lang w:val="en-AU"/>
        </w:rPr>
        <w:t>issues, v</w:t>
      </w:r>
      <w:r w:rsidR="0045474B" w:rsidRPr="000135D2">
        <w:rPr>
          <w:lang w:val="en-AU"/>
        </w:rPr>
        <w:t xml:space="preserve">ariances, </w:t>
      </w:r>
      <w:r>
        <w:rPr>
          <w:lang w:val="en-AU"/>
        </w:rPr>
        <w:t>performance, r</w:t>
      </w:r>
      <w:r w:rsidR="0045474B" w:rsidRPr="000135D2">
        <w:rPr>
          <w:lang w:val="en-AU"/>
        </w:rPr>
        <w:t xml:space="preserve">ecommendations and </w:t>
      </w:r>
      <w:r>
        <w:rPr>
          <w:lang w:val="en-AU"/>
        </w:rPr>
        <w:t>e</w:t>
      </w:r>
      <w:r w:rsidR="0045474B" w:rsidRPr="000135D2">
        <w:rPr>
          <w:lang w:val="en-AU"/>
        </w:rPr>
        <w:t xml:space="preserve">valuations identified from the financial information for </w:t>
      </w:r>
      <w:proofErr w:type="spellStart"/>
      <w:r w:rsidR="0045474B" w:rsidRPr="000135D2">
        <w:rPr>
          <w:lang w:val="en-AU"/>
        </w:rPr>
        <w:t>Houzit</w:t>
      </w:r>
      <w:proofErr w:type="spellEnd"/>
      <w:r w:rsidR="0045474B" w:rsidRPr="000135D2">
        <w:rPr>
          <w:lang w:val="en-AU"/>
        </w:rPr>
        <w:t xml:space="preserve"> Pty Ltd</w:t>
      </w:r>
      <w:r>
        <w:rPr>
          <w:lang w:val="en-AU"/>
        </w:rPr>
        <w:t>.</w:t>
      </w:r>
    </w:p>
    <w:p w14:paraId="401BB741" w14:textId="77777777" w:rsidR="00106288" w:rsidRPr="000135D2" w:rsidRDefault="00680C37" w:rsidP="00680C37">
      <w:pPr>
        <w:rPr>
          <w:lang w:val="en-AU"/>
        </w:rPr>
      </w:pPr>
      <w:r w:rsidRPr="000135D2">
        <w:rPr>
          <w:lang w:val="en-AU"/>
        </w:rPr>
        <w:t>Your assessor will be looking for:</w:t>
      </w:r>
    </w:p>
    <w:bookmarkEnd w:id="0"/>
    <w:p w14:paraId="02521527" w14:textId="77777777" w:rsidR="000F0BA5" w:rsidRPr="000135D2" w:rsidRDefault="00E2332F" w:rsidP="00292063">
      <w:pPr>
        <w:numPr>
          <w:ilvl w:val="0"/>
          <w:numId w:val="30"/>
        </w:numPr>
        <w:spacing w:after="240"/>
        <w:ind w:left="568" w:hanging="284"/>
        <w:rPr>
          <w:lang w:val="en-AU"/>
        </w:rPr>
      </w:pPr>
      <w:r w:rsidRPr="000135D2">
        <w:rPr>
          <w:lang w:val="en-AU"/>
        </w:rPr>
        <w:t>Evidence that you reviewed the provided case study information to develop an evaluative report concerning the progress of the budget.</w:t>
      </w:r>
    </w:p>
    <w:p w14:paraId="22023929" w14:textId="77777777" w:rsidR="00C937AE" w:rsidRPr="000135D2" w:rsidRDefault="00EF0589" w:rsidP="00680C37">
      <w:pPr>
        <w:pStyle w:val="Heading3"/>
        <w:rPr>
          <w:lang w:val="en-AU"/>
        </w:rPr>
      </w:pPr>
      <w:r w:rsidRPr="000135D2">
        <w:rPr>
          <w:lang w:val="en-AU"/>
        </w:rPr>
        <w:t>Adjustment for d</w:t>
      </w:r>
      <w:r w:rsidR="00C937AE" w:rsidRPr="000135D2">
        <w:rPr>
          <w:lang w:val="en-AU"/>
        </w:rPr>
        <w:t>istance-based learners</w:t>
      </w:r>
    </w:p>
    <w:p w14:paraId="4A579205" w14:textId="77777777" w:rsidR="00BB4157" w:rsidRPr="000135D2" w:rsidRDefault="00E2332F" w:rsidP="00292063">
      <w:pPr>
        <w:pStyle w:val="ListParagraph"/>
        <w:numPr>
          <w:ilvl w:val="0"/>
          <w:numId w:val="30"/>
        </w:numPr>
        <w:spacing w:after="240"/>
        <w:ind w:left="568" w:hanging="284"/>
        <w:contextualSpacing w:val="0"/>
        <w:rPr>
          <w:lang w:val="en-AU"/>
        </w:rPr>
      </w:pPr>
      <w:r w:rsidRPr="000135D2">
        <w:rPr>
          <w:lang w:val="en-AU"/>
        </w:rPr>
        <w:t>N</w:t>
      </w:r>
      <w:r w:rsidR="00EF0589" w:rsidRPr="000135D2">
        <w:rPr>
          <w:lang w:val="en-AU"/>
        </w:rPr>
        <w:t>o changes</w:t>
      </w:r>
      <w:r w:rsidR="00292063">
        <w:rPr>
          <w:lang w:val="en-AU"/>
        </w:rPr>
        <w:t xml:space="preserve"> to the task</w:t>
      </w:r>
      <w:r w:rsidR="00EF0589" w:rsidRPr="000135D2">
        <w:rPr>
          <w:lang w:val="en-AU"/>
        </w:rPr>
        <w:t xml:space="preserve"> are required</w:t>
      </w:r>
      <w:r w:rsidRPr="000135D2">
        <w:rPr>
          <w:lang w:val="en-AU"/>
        </w:rPr>
        <w:t>.</w:t>
      </w:r>
    </w:p>
    <w:p w14:paraId="1C89962C" w14:textId="77777777" w:rsidR="00BB4157" w:rsidRPr="000135D2" w:rsidRDefault="00BB4157" w:rsidP="00BB4157">
      <w:pPr>
        <w:pStyle w:val="Heading2"/>
      </w:pPr>
      <w:r w:rsidRPr="000135D2">
        <w:lastRenderedPageBreak/>
        <w:t xml:space="preserve">Case </w:t>
      </w:r>
      <w:r w:rsidR="00292063">
        <w:t>s</w:t>
      </w:r>
      <w:r w:rsidRPr="000135D2">
        <w:t>tudy</w:t>
      </w:r>
      <w:r w:rsidR="00E11D19">
        <w:t xml:space="preserve">: </w:t>
      </w:r>
      <w:proofErr w:type="spellStart"/>
      <w:r w:rsidR="00E11D19">
        <w:t>Houzit</w:t>
      </w:r>
      <w:proofErr w:type="spellEnd"/>
      <w:r w:rsidR="00EC01FA">
        <w:t xml:space="preserve"> Pty Ltd</w:t>
      </w:r>
    </w:p>
    <w:p w14:paraId="6552CCFB" w14:textId="77777777" w:rsidR="00F52010" w:rsidRPr="000135D2" w:rsidRDefault="00A7171B" w:rsidP="00A355BF">
      <w:pPr>
        <w:keepNext/>
        <w:keepLines/>
        <w:rPr>
          <w:lang w:val="en-AU"/>
        </w:rPr>
      </w:pPr>
      <w:r w:rsidRPr="000135D2">
        <w:rPr>
          <w:lang w:val="en-AU"/>
        </w:rPr>
        <w:t>Soon after the end of the first quarter</w:t>
      </w:r>
      <w:r w:rsidR="00F52010" w:rsidRPr="000135D2">
        <w:rPr>
          <w:lang w:val="en-AU"/>
        </w:rPr>
        <w:t>,</w:t>
      </w:r>
      <w:r w:rsidRPr="000135D2">
        <w:rPr>
          <w:lang w:val="en-AU"/>
        </w:rPr>
        <w:t xml:space="preserve"> Jim Schneider the CEO of </w:t>
      </w:r>
      <w:proofErr w:type="spellStart"/>
      <w:r w:rsidRPr="000135D2">
        <w:rPr>
          <w:lang w:val="en-AU"/>
        </w:rPr>
        <w:t>Houzit</w:t>
      </w:r>
      <w:proofErr w:type="spellEnd"/>
      <w:r w:rsidRPr="000135D2">
        <w:rPr>
          <w:lang w:val="en-AU"/>
        </w:rPr>
        <w:t xml:space="preserve">, asked you to follow up with Celina Patel, </w:t>
      </w:r>
      <w:proofErr w:type="spellStart"/>
      <w:r w:rsidRPr="000135D2">
        <w:rPr>
          <w:lang w:val="en-AU"/>
        </w:rPr>
        <w:t>Houzit’s</w:t>
      </w:r>
      <w:proofErr w:type="spellEnd"/>
      <w:r w:rsidRPr="000135D2">
        <w:rPr>
          <w:lang w:val="en-AU"/>
        </w:rPr>
        <w:t xml:space="preserve"> accountant, to see h</w:t>
      </w:r>
      <w:r w:rsidR="00EA71BD" w:rsidRPr="000135D2">
        <w:rPr>
          <w:lang w:val="en-AU"/>
        </w:rPr>
        <w:t xml:space="preserve">ow the actual results compared </w:t>
      </w:r>
      <w:r w:rsidRPr="000135D2">
        <w:rPr>
          <w:lang w:val="en-AU"/>
        </w:rPr>
        <w:t>with the budget you had prepared</w:t>
      </w:r>
      <w:r w:rsidR="00F52010" w:rsidRPr="000135D2">
        <w:rPr>
          <w:lang w:val="en-AU"/>
        </w:rPr>
        <w:t xml:space="preserve"> three months ago</w:t>
      </w:r>
      <w:r w:rsidRPr="000135D2">
        <w:rPr>
          <w:lang w:val="en-AU"/>
        </w:rPr>
        <w:t xml:space="preserve">. You explained that you had a meeting with Celina that afternoon to get the results and that you would report back as soon as you had done some analysis. </w:t>
      </w:r>
    </w:p>
    <w:p w14:paraId="348E9F76" w14:textId="77777777" w:rsidR="00485047" w:rsidRPr="000135D2" w:rsidRDefault="00485047" w:rsidP="00A355BF">
      <w:pPr>
        <w:keepNext/>
        <w:keepLines/>
        <w:rPr>
          <w:lang w:val="en-AU"/>
        </w:rPr>
      </w:pPr>
      <w:r w:rsidRPr="000135D2">
        <w:rPr>
          <w:lang w:val="en-AU"/>
        </w:rPr>
        <w:t>The key questions that the board was most interested to have answered from the budgets and the variance reports were:</w:t>
      </w:r>
    </w:p>
    <w:p w14:paraId="5E884962" w14:textId="77777777" w:rsidR="00485047" w:rsidRPr="000135D2" w:rsidRDefault="00E31B9D" w:rsidP="00A355BF">
      <w:pPr>
        <w:pStyle w:val="ListParagraph"/>
        <w:keepNext/>
        <w:keepLines/>
        <w:numPr>
          <w:ilvl w:val="0"/>
          <w:numId w:val="31"/>
        </w:numPr>
        <w:ind w:left="568" w:hanging="284"/>
        <w:contextualSpacing w:val="0"/>
        <w:rPr>
          <w:lang w:val="en-AU"/>
        </w:rPr>
      </w:pPr>
      <w:r>
        <w:rPr>
          <w:lang w:val="en-AU"/>
        </w:rPr>
        <w:t>‘</w:t>
      </w:r>
      <w:r w:rsidR="00485047" w:rsidRPr="000135D2">
        <w:rPr>
          <w:lang w:val="en-AU"/>
        </w:rPr>
        <w:t xml:space="preserve">To what extent do the reports support the view of the board that </w:t>
      </w:r>
      <w:proofErr w:type="spellStart"/>
      <w:r w:rsidR="00485047" w:rsidRPr="000135D2">
        <w:rPr>
          <w:lang w:val="en-AU"/>
        </w:rPr>
        <w:t>Houzit</w:t>
      </w:r>
      <w:proofErr w:type="spellEnd"/>
      <w:r w:rsidR="00485047" w:rsidRPr="000135D2">
        <w:rPr>
          <w:lang w:val="en-AU"/>
        </w:rPr>
        <w:t xml:space="preserve"> is financially viable?</w:t>
      </w:r>
      <w:r>
        <w:rPr>
          <w:lang w:val="en-AU"/>
        </w:rPr>
        <w:t>’</w:t>
      </w:r>
    </w:p>
    <w:p w14:paraId="2D741470" w14:textId="77777777" w:rsidR="00485047" w:rsidRPr="000135D2" w:rsidRDefault="00E31B9D" w:rsidP="00A355BF">
      <w:pPr>
        <w:pStyle w:val="ListParagraph"/>
        <w:keepNext/>
        <w:keepLines/>
        <w:numPr>
          <w:ilvl w:val="0"/>
          <w:numId w:val="31"/>
        </w:numPr>
        <w:spacing w:after="240"/>
        <w:ind w:left="568" w:hanging="284"/>
        <w:contextualSpacing w:val="0"/>
        <w:rPr>
          <w:lang w:val="en-AU"/>
        </w:rPr>
      </w:pPr>
      <w:r>
        <w:rPr>
          <w:lang w:val="en-AU"/>
        </w:rPr>
        <w:t>‘</w:t>
      </w:r>
      <w:r w:rsidR="00B65586" w:rsidRPr="000135D2">
        <w:rPr>
          <w:lang w:val="en-AU"/>
        </w:rPr>
        <w:t>Will we be able to maintain our gross profit margins in the predicted downturn</w:t>
      </w:r>
      <w:r w:rsidR="00485047" w:rsidRPr="000135D2">
        <w:rPr>
          <w:lang w:val="en-AU"/>
        </w:rPr>
        <w:t>?</w:t>
      </w:r>
      <w:r>
        <w:rPr>
          <w:lang w:val="en-AU"/>
        </w:rPr>
        <w:t>’</w:t>
      </w:r>
    </w:p>
    <w:p w14:paraId="5940CC60" w14:textId="77777777" w:rsidR="00292063" w:rsidRDefault="00A7171B" w:rsidP="00A355BF">
      <w:pPr>
        <w:keepNext/>
        <w:keepLines/>
        <w:rPr>
          <w:lang w:val="en-AU"/>
        </w:rPr>
      </w:pPr>
      <w:r w:rsidRPr="000135D2">
        <w:rPr>
          <w:lang w:val="en-AU"/>
        </w:rPr>
        <w:t>Jim and you both agreed that it had been a tough quarter with the economy still in recession</w:t>
      </w:r>
      <w:r w:rsidR="00A5187F" w:rsidRPr="000135D2">
        <w:rPr>
          <w:lang w:val="en-AU"/>
        </w:rPr>
        <w:t xml:space="preserve"> and the impact this was having on the </w:t>
      </w:r>
      <w:r w:rsidR="004233E9">
        <w:rPr>
          <w:lang w:val="en-AU"/>
        </w:rPr>
        <w:t>r</w:t>
      </w:r>
      <w:r w:rsidR="00A5187F" w:rsidRPr="000135D2">
        <w:rPr>
          <w:lang w:val="en-AU"/>
        </w:rPr>
        <w:t>etail sector. B</w:t>
      </w:r>
      <w:r w:rsidRPr="000135D2">
        <w:rPr>
          <w:lang w:val="en-AU"/>
        </w:rPr>
        <w:t xml:space="preserve">anks </w:t>
      </w:r>
      <w:r w:rsidR="00A5187F" w:rsidRPr="000135D2">
        <w:rPr>
          <w:lang w:val="en-AU"/>
        </w:rPr>
        <w:t xml:space="preserve">are </w:t>
      </w:r>
      <w:r w:rsidR="00F52010" w:rsidRPr="000135D2">
        <w:rPr>
          <w:lang w:val="en-AU"/>
        </w:rPr>
        <w:t>raising</w:t>
      </w:r>
      <w:r w:rsidRPr="000135D2">
        <w:rPr>
          <w:lang w:val="en-AU"/>
        </w:rPr>
        <w:t xml:space="preserve"> interest rates </w:t>
      </w:r>
      <w:r w:rsidR="00F52010" w:rsidRPr="000135D2">
        <w:rPr>
          <w:lang w:val="en-AU"/>
        </w:rPr>
        <w:t>in line with the increased upward intern</w:t>
      </w:r>
      <w:r w:rsidR="00A5187F" w:rsidRPr="000135D2">
        <w:rPr>
          <w:lang w:val="en-AU"/>
        </w:rPr>
        <w:t xml:space="preserve">ational pressure and </w:t>
      </w:r>
      <w:proofErr w:type="spellStart"/>
      <w:r w:rsidR="00CF5595" w:rsidRPr="000135D2">
        <w:rPr>
          <w:lang w:val="en-AU"/>
        </w:rPr>
        <w:t>Houzit</w:t>
      </w:r>
      <w:proofErr w:type="spellEnd"/>
      <w:r w:rsidR="00CF5595" w:rsidRPr="000135D2">
        <w:rPr>
          <w:lang w:val="en-AU"/>
        </w:rPr>
        <w:t xml:space="preserve"> has a significant part of their loan funds on </w:t>
      </w:r>
      <w:r w:rsidR="00922295" w:rsidRPr="000135D2">
        <w:rPr>
          <w:lang w:val="en-AU"/>
        </w:rPr>
        <w:t xml:space="preserve">a </w:t>
      </w:r>
      <w:r w:rsidR="00CF5595" w:rsidRPr="000135D2">
        <w:rPr>
          <w:lang w:val="en-AU"/>
        </w:rPr>
        <w:t xml:space="preserve">variable interest rate which changes directly with market conditions. </w:t>
      </w:r>
      <w:r w:rsidR="002E10A9" w:rsidRPr="000135D2">
        <w:rPr>
          <w:lang w:val="en-AU"/>
        </w:rPr>
        <w:t xml:space="preserve">Jim was pleased that the sales seem to be holding up </w:t>
      </w:r>
      <w:r w:rsidR="00F52010" w:rsidRPr="000135D2">
        <w:rPr>
          <w:lang w:val="en-AU"/>
        </w:rPr>
        <w:t xml:space="preserve">reasonably well </w:t>
      </w:r>
      <w:r w:rsidR="002514B5" w:rsidRPr="000135D2">
        <w:rPr>
          <w:lang w:val="en-AU"/>
        </w:rPr>
        <w:t xml:space="preserve">as first quarter results are generally impacted by factors relating to public and school holidays </w:t>
      </w:r>
      <w:r w:rsidR="002E10A9" w:rsidRPr="000135D2">
        <w:rPr>
          <w:lang w:val="en-AU"/>
        </w:rPr>
        <w:t>but he was concerned about the discounts that had to be given to generate these sales.</w:t>
      </w:r>
      <w:r w:rsidR="004233E9">
        <w:rPr>
          <w:lang w:val="en-AU"/>
        </w:rPr>
        <w:t xml:space="preserve"> </w:t>
      </w:r>
    </w:p>
    <w:p w14:paraId="25ED67DA" w14:textId="77777777" w:rsidR="00A7171B" w:rsidRPr="000135D2" w:rsidRDefault="00292063" w:rsidP="006B565E">
      <w:pPr>
        <w:keepNext/>
        <w:keepLines/>
        <w:ind w:left="284" w:right="397"/>
        <w:rPr>
          <w:i/>
          <w:lang w:val="en-AU"/>
        </w:rPr>
      </w:pPr>
      <w:r>
        <w:rPr>
          <w:lang w:val="en-AU"/>
        </w:rPr>
        <w:t>‘</w:t>
      </w:r>
      <w:r w:rsidR="002E10A9" w:rsidRPr="000135D2">
        <w:rPr>
          <w:i/>
          <w:lang w:val="en-AU"/>
        </w:rPr>
        <w:t>That’s going to hurt us at some point</w:t>
      </w:r>
      <w:r w:rsidR="00E31B9D">
        <w:rPr>
          <w:i/>
          <w:lang w:val="en-AU"/>
        </w:rPr>
        <w:t>’</w:t>
      </w:r>
      <w:r w:rsidR="002E10A9" w:rsidRPr="000135D2">
        <w:rPr>
          <w:i/>
          <w:lang w:val="en-AU"/>
        </w:rPr>
        <w:t xml:space="preserve"> </w:t>
      </w:r>
      <w:r w:rsidR="002E10A9" w:rsidRPr="000135D2">
        <w:rPr>
          <w:lang w:val="en-AU"/>
        </w:rPr>
        <w:t xml:space="preserve">Jim said. </w:t>
      </w:r>
      <w:r w:rsidR="00E31B9D">
        <w:rPr>
          <w:i/>
          <w:lang w:val="en-AU"/>
        </w:rPr>
        <w:t>‘</w:t>
      </w:r>
      <w:r w:rsidR="002E10A9" w:rsidRPr="000135D2">
        <w:rPr>
          <w:i/>
          <w:lang w:val="en-AU"/>
        </w:rPr>
        <w:t xml:space="preserve">Just a pity we could not get into some national magazines this quarter to promote the store offers. </w:t>
      </w:r>
      <w:r w:rsidR="00F52010" w:rsidRPr="000135D2">
        <w:rPr>
          <w:i/>
          <w:lang w:val="en-AU"/>
        </w:rPr>
        <w:t xml:space="preserve">I’m sure that would have helped us exceed the budgets you set. </w:t>
      </w:r>
      <w:r w:rsidR="002E10A9" w:rsidRPr="000135D2">
        <w:rPr>
          <w:i/>
          <w:lang w:val="en-AU"/>
        </w:rPr>
        <w:t>I guess we will just have to spend that advertising money in the next quarter</w:t>
      </w:r>
      <w:r w:rsidR="00E31B9D">
        <w:rPr>
          <w:i/>
          <w:lang w:val="en-AU"/>
        </w:rPr>
        <w:t>’</w:t>
      </w:r>
      <w:r w:rsidR="002E10A9" w:rsidRPr="000135D2">
        <w:rPr>
          <w:lang w:val="en-AU"/>
        </w:rPr>
        <w:t xml:space="preserve"> Jim said.</w:t>
      </w:r>
      <w:r w:rsidR="00CF5595" w:rsidRPr="000135D2">
        <w:rPr>
          <w:lang w:val="en-AU"/>
        </w:rPr>
        <w:t xml:space="preserve"> </w:t>
      </w:r>
      <w:r w:rsidR="00E31B9D">
        <w:rPr>
          <w:i/>
          <w:lang w:val="en-AU"/>
        </w:rPr>
        <w:t>‘</w:t>
      </w:r>
      <w:r w:rsidR="00CF5595" w:rsidRPr="000135D2">
        <w:rPr>
          <w:i/>
          <w:lang w:val="en-AU"/>
        </w:rPr>
        <w:t>I still think we are running our wages and salaries a bit high. The industry benchmark for wages and salaries is close to 11% of sales</w:t>
      </w:r>
      <w:r w:rsidR="00E31B9D">
        <w:rPr>
          <w:i/>
          <w:lang w:val="en-AU"/>
        </w:rPr>
        <w:t>’</w:t>
      </w:r>
    </w:p>
    <w:p w14:paraId="1FB5DC08" w14:textId="77777777" w:rsidR="009B2745" w:rsidRPr="000135D2" w:rsidRDefault="009B2745" w:rsidP="006B565E">
      <w:pPr>
        <w:keepNext/>
        <w:keepLines/>
        <w:ind w:left="284" w:right="397"/>
        <w:rPr>
          <w:i/>
          <w:lang w:val="en-AU"/>
        </w:rPr>
      </w:pPr>
      <w:r w:rsidRPr="000135D2">
        <w:rPr>
          <w:lang w:val="en-AU"/>
        </w:rPr>
        <w:t>Jim went on to explain</w:t>
      </w:r>
      <w:r w:rsidR="00292063">
        <w:rPr>
          <w:lang w:val="en-AU"/>
        </w:rPr>
        <w:t>,</w:t>
      </w:r>
      <w:r w:rsidRPr="000135D2">
        <w:rPr>
          <w:i/>
          <w:lang w:val="en-AU"/>
        </w:rPr>
        <w:t xml:space="preserve"> </w:t>
      </w:r>
      <w:r w:rsidR="00E31B9D">
        <w:rPr>
          <w:i/>
          <w:lang w:val="en-AU"/>
        </w:rPr>
        <w:t>‘</w:t>
      </w:r>
      <w:r w:rsidRPr="000135D2">
        <w:rPr>
          <w:i/>
          <w:lang w:val="en-AU"/>
        </w:rPr>
        <w:t>One of our contingency plans in a slowing economy is to reduce our exposure to debt by applying our profits to the repayment of the long term debt. This will help reduce the interest burden on the business and take some pressure off the diminishing profits</w:t>
      </w:r>
      <w:r w:rsidR="00A5187F" w:rsidRPr="000135D2">
        <w:rPr>
          <w:i/>
          <w:lang w:val="en-AU"/>
        </w:rPr>
        <w:t>.</w:t>
      </w:r>
      <w:r w:rsidR="00636606" w:rsidRPr="000135D2">
        <w:rPr>
          <w:i/>
          <w:lang w:val="en-AU"/>
        </w:rPr>
        <w:t xml:space="preserve"> </w:t>
      </w:r>
      <w:r w:rsidR="00A5187F" w:rsidRPr="000135D2">
        <w:rPr>
          <w:i/>
          <w:lang w:val="en-AU"/>
        </w:rPr>
        <w:t>It would also be of interest to determine the impact that our debtors has on the cash flow of the business</w:t>
      </w:r>
      <w:r w:rsidR="008F3741">
        <w:rPr>
          <w:i/>
          <w:lang w:val="en-AU"/>
        </w:rPr>
        <w:t xml:space="preserve"> from 2010/11</w:t>
      </w:r>
      <w:r w:rsidR="001227C1" w:rsidRPr="000135D2">
        <w:rPr>
          <w:i/>
          <w:lang w:val="en-AU"/>
        </w:rPr>
        <w:t>.</w:t>
      </w:r>
      <w:r w:rsidR="00E31B9D">
        <w:rPr>
          <w:i/>
          <w:lang w:val="en-AU"/>
        </w:rPr>
        <w:t>’</w:t>
      </w:r>
    </w:p>
    <w:p w14:paraId="1EC6DD79" w14:textId="77777777" w:rsidR="00485047" w:rsidRPr="000135D2" w:rsidRDefault="00485047" w:rsidP="006B565E">
      <w:pPr>
        <w:spacing w:before="240"/>
        <w:rPr>
          <w:lang w:val="en-AU"/>
        </w:rPr>
      </w:pPr>
      <w:r w:rsidRPr="000135D2">
        <w:rPr>
          <w:lang w:val="en-AU"/>
        </w:rPr>
        <w:t xml:space="preserve">You are a beneficiary of the company’s profit bonus scheme that </w:t>
      </w:r>
      <w:r w:rsidR="002479D1" w:rsidRPr="000135D2">
        <w:rPr>
          <w:lang w:val="en-AU"/>
        </w:rPr>
        <w:t xml:space="preserve">is based on the profitability of the company’s financial reports which you are required to prepare. </w:t>
      </w:r>
      <w:r w:rsidR="000311DE" w:rsidRPr="000135D2">
        <w:rPr>
          <w:lang w:val="en-AU"/>
        </w:rPr>
        <w:t>You also prepare the departmental reports that form the basis of the performance review of the managers. You are the manager of the finance/administration and prepare this department’s report as well.</w:t>
      </w:r>
    </w:p>
    <w:p w14:paraId="4E2B3822" w14:textId="77777777" w:rsidR="002E10A9" w:rsidRDefault="002E10A9" w:rsidP="00292063">
      <w:pPr>
        <w:spacing w:after="240"/>
        <w:rPr>
          <w:lang w:val="en-AU"/>
        </w:rPr>
      </w:pPr>
      <w:r w:rsidRPr="000135D2">
        <w:rPr>
          <w:lang w:val="en-AU"/>
        </w:rPr>
        <w:t xml:space="preserve">You met that afternoon with Celina and she provided you with the </w:t>
      </w:r>
      <w:r w:rsidR="00F52010" w:rsidRPr="000135D2">
        <w:rPr>
          <w:lang w:val="en-AU"/>
        </w:rPr>
        <w:t>following report on the actual results for the quarter</w:t>
      </w:r>
      <w:r w:rsidR="00CA761D" w:rsidRPr="000135D2">
        <w:rPr>
          <w:lang w:val="en-AU"/>
        </w:rPr>
        <w:t xml:space="preserve"> ended 30 September 201</w:t>
      </w:r>
      <w:r w:rsidR="008F3741">
        <w:rPr>
          <w:lang w:val="en-AU"/>
        </w:rPr>
        <w:t>1</w:t>
      </w:r>
      <w:r w:rsidR="00F52010" w:rsidRPr="000135D2">
        <w:rPr>
          <w:lang w:val="en-AU"/>
        </w:rPr>
        <w:t>.</w:t>
      </w:r>
      <w:r w:rsidR="00504750" w:rsidRPr="00504750">
        <w:rPr>
          <w:noProof/>
          <w:lang w:val="en-AU" w:eastAsia="en-AU"/>
        </w:rPr>
        <w:t xml:space="preserve"> </w:t>
      </w:r>
    </w:p>
    <w:tbl>
      <w:tblPr>
        <w:tblStyle w:val="TableGrid"/>
        <w:tblW w:w="4536"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63"/>
        <w:gridCol w:w="1473"/>
      </w:tblGrid>
      <w:tr w:rsidR="00504750" w14:paraId="2B504586" w14:textId="77777777" w:rsidTr="00756FF6">
        <w:trPr>
          <w:cantSplit/>
          <w:jc w:val="center"/>
        </w:trPr>
        <w:tc>
          <w:tcPr>
            <w:tcW w:w="45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6B154DA3" w14:textId="77777777" w:rsidR="00504750" w:rsidRPr="00756FF6" w:rsidRDefault="00504750" w:rsidP="006B565E">
            <w:pPr>
              <w:pStyle w:val="TableHeading"/>
              <w:keepLines/>
              <w:spacing w:before="40" w:after="40"/>
              <w:jc w:val="center"/>
              <w:rPr>
                <w:sz w:val="20"/>
                <w:szCs w:val="20"/>
              </w:rPr>
            </w:pPr>
            <w:proofErr w:type="spellStart"/>
            <w:r w:rsidRPr="00756FF6">
              <w:rPr>
                <w:sz w:val="20"/>
                <w:szCs w:val="20"/>
              </w:rPr>
              <w:lastRenderedPageBreak/>
              <w:t>Houzit</w:t>
            </w:r>
            <w:proofErr w:type="spellEnd"/>
            <w:r w:rsidRPr="00756FF6">
              <w:rPr>
                <w:sz w:val="20"/>
                <w:szCs w:val="20"/>
              </w:rPr>
              <w:t xml:space="preserve"> Pty Ltd</w:t>
            </w:r>
          </w:p>
        </w:tc>
      </w:tr>
      <w:tr w:rsidR="00504750" w14:paraId="45164AAD"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41880151" w14:textId="77777777" w:rsidR="00504750" w:rsidRPr="00756FF6" w:rsidRDefault="00504750" w:rsidP="006B565E">
            <w:pPr>
              <w:keepNext/>
              <w:keepLines/>
              <w:spacing w:before="40" w:after="40" w:line="240" w:lineRule="auto"/>
              <w:rPr>
                <w:b/>
                <w:sz w:val="20"/>
                <w:szCs w:val="20"/>
              </w:rPr>
            </w:pPr>
            <w:r w:rsidRPr="00756FF6">
              <w:rPr>
                <w:b/>
                <w:sz w:val="20"/>
                <w:szCs w:val="20"/>
              </w:rPr>
              <w:t>Actual Results</w:t>
            </w:r>
          </w:p>
        </w:tc>
        <w:tc>
          <w:tcPr>
            <w:tcW w:w="1473" w:type="dxa"/>
            <w:tcBorders>
              <w:top w:val="single" w:sz="4" w:space="0" w:color="A6A6A6" w:themeColor="background1" w:themeShade="A6"/>
              <w:left w:val="single" w:sz="4" w:space="0" w:color="A6A6A6" w:themeColor="background1" w:themeShade="A6"/>
              <w:right w:val="single" w:sz="4" w:space="0" w:color="A6A6A6" w:themeColor="background1" w:themeShade="A6"/>
            </w:tcBorders>
            <w:vAlign w:val="bottom"/>
          </w:tcPr>
          <w:p w14:paraId="19A75FE3" w14:textId="77777777" w:rsidR="00504750" w:rsidRPr="00756FF6" w:rsidRDefault="00504750" w:rsidP="006B565E">
            <w:pPr>
              <w:pStyle w:val="TableHeading"/>
              <w:keepLines/>
              <w:spacing w:before="40" w:after="40"/>
              <w:jc w:val="right"/>
              <w:rPr>
                <w:sz w:val="20"/>
                <w:szCs w:val="20"/>
              </w:rPr>
            </w:pPr>
            <w:proofErr w:type="spellStart"/>
            <w:r w:rsidRPr="00756FF6">
              <w:rPr>
                <w:sz w:val="20"/>
                <w:szCs w:val="20"/>
              </w:rPr>
              <w:t>Qtr</w:t>
            </w:r>
            <w:proofErr w:type="spellEnd"/>
            <w:r w:rsidRPr="00756FF6">
              <w:rPr>
                <w:sz w:val="20"/>
                <w:szCs w:val="20"/>
              </w:rPr>
              <w:t xml:space="preserve"> 1</w:t>
            </w:r>
          </w:p>
        </w:tc>
      </w:tr>
      <w:tr w:rsidR="00504750" w14:paraId="22E574E4"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33BA611" w14:textId="77777777" w:rsidR="00504750" w:rsidRPr="00756FF6" w:rsidRDefault="00504750" w:rsidP="006B565E">
            <w:pPr>
              <w:keepNext/>
              <w:keepLines/>
              <w:spacing w:before="50" w:after="50" w:line="216" w:lineRule="auto"/>
              <w:rPr>
                <w:sz w:val="20"/>
                <w:szCs w:val="20"/>
              </w:rPr>
            </w:pPr>
            <w:r w:rsidRPr="00756FF6">
              <w:rPr>
                <w:sz w:val="20"/>
                <w:szCs w:val="20"/>
              </w:rPr>
              <w:t>Revenue</w:t>
            </w:r>
          </w:p>
        </w:tc>
        <w:tc>
          <w:tcPr>
            <w:tcW w:w="1473" w:type="dxa"/>
            <w:tcBorders>
              <w:top w:val="single" w:sz="4" w:space="0" w:color="A6A6A6" w:themeColor="background1" w:themeShade="A6"/>
              <w:left w:val="single" w:sz="4" w:space="0" w:color="A6A6A6" w:themeColor="background1" w:themeShade="A6"/>
              <w:right w:val="single" w:sz="4" w:space="0" w:color="A6A6A6" w:themeColor="background1" w:themeShade="A6"/>
            </w:tcBorders>
            <w:vAlign w:val="bottom"/>
          </w:tcPr>
          <w:p w14:paraId="225E9E23" w14:textId="77777777" w:rsidR="00504750" w:rsidRPr="00756FF6" w:rsidRDefault="00504750" w:rsidP="006B565E">
            <w:pPr>
              <w:pStyle w:val="TableHeading"/>
              <w:keepLines/>
              <w:spacing w:before="50" w:after="50" w:line="216" w:lineRule="auto"/>
              <w:jc w:val="right"/>
              <w:rPr>
                <w:sz w:val="20"/>
                <w:szCs w:val="20"/>
              </w:rPr>
            </w:pPr>
          </w:p>
        </w:tc>
      </w:tr>
      <w:tr w:rsidR="00504750" w14:paraId="5B8E36A6"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57C226F1" w14:textId="77777777" w:rsidR="00504750" w:rsidRPr="00756FF6" w:rsidRDefault="00504750" w:rsidP="006B565E">
            <w:pPr>
              <w:keepNext/>
              <w:keepLines/>
              <w:spacing w:before="50" w:after="50" w:line="216" w:lineRule="auto"/>
              <w:rPr>
                <w:sz w:val="20"/>
                <w:szCs w:val="20"/>
              </w:rPr>
            </w:pPr>
            <w:r w:rsidRPr="00756FF6">
              <w:rPr>
                <w:sz w:val="20"/>
                <w:szCs w:val="20"/>
              </w:rPr>
              <w:t>Sales</w:t>
            </w:r>
          </w:p>
        </w:tc>
        <w:tc>
          <w:tcPr>
            <w:tcW w:w="1473" w:type="dxa"/>
            <w:tcBorders>
              <w:left w:val="single" w:sz="4" w:space="0" w:color="A6A6A6" w:themeColor="background1" w:themeShade="A6"/>
              <w:right w:val="single" w:sz="4" w:space="0" w:color="A6A6A6" w:themeColor="background1" w:themeShade="A6"/>
            </w:tcBorders>
            <w:vAlign w:val="bottom"/>
          </w:tcPr>
          <w:p w14:paraId="4E5CDCC4" w14:textId="77777777" w:rsidR="00504750" w:rsidRPr="00756FF6" w:rsidRDefault="00504750" w:rsidP="006B565E">
            <w:pPr>
              <w:keepNext/>
              <w:keepLines/>
              <w:spacing w:before="50" w:after="50" w:line="216" w:lineRule="auto"/>
              <w:jc w:val="right"/>
              <w:rPr>
                <w:sz w:val="20"/>
                <w:szCs w:val="20"/>
              </w:rPr>
            </w:pPr>
            <w:r w:rsidRPr="00756FF6">
              <w:rPr>
                <w:sz w:val="20"/>
                <w:szCs w:val="20"/>
              </w:rPr>
              <w:t>3,371,200</w:t>
            </w:r>
          </w:p>
        </w:tc>
      </w:tr>
      <w:tr w:rsidR="00504750" w14:paraId="40032C77"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79D36A46" w14:textId="77777777" w:rsidR="00504750" w:rsidRPr="00756FF6" w:rsidRDefault="00504750" w:rsidP="006B565E">
            <w:pPr>
              <w:keepNext/>
              <w:keepLines/>
              <w:spacing w:before="50" w:after="50" w:line="216" w:lineRule="auto"/>
              <w:rPr>
                <w:sz w:val="20"/>
                <w:szCs w:val="20"/>
              </w:rPr>
            </w:pPr>
            <w:r w:rsidRPr="00756FF6">
              <w:rPr>
                <w:sz w:val="20"/>
                <w:szCs w:val="20"/>
              </w:rPr>
              <w:t>– Cost Of Goods Sold</w:t>
            </w:r>
          </w:p>
        </w:tc>
        <w:tc>
          <w:tcPr>
            <w:tcW w:w="1473" w:type="dxa"/>
            <w:tcBorders>
              <w:left w:val="single" w:sz="4" w:space="0" w:color="A6A6A6" w:themeColor="background1" w:themeShade="A6"/>
              <w:right w:val="single" w:sz="4" w:space="0" w:color="A6A6A6" w:themeColor="background1" w:themeShade="A6"/>
            </w:tcBorders>
            <w:vAlign w:val="bottom"/>
          </w:tcPr>
          <w:p w14:paraId="3EA0F5D1" w14:textId="77777777" w:rsidR="00504750" w:rsidRPr="00756FF6" w:rsidRDefault="00504750" w:rsidP="006B565E">
            <w:pPr>
              <w:keepNext/>
              <w:keepLines/>
              <w:spacing w:before="50" w:after="50" w:line="216" w:lineRule="auto"/>
              <w:jc w:val="right"/>
              <w:rPr>
                <w:sz w:val="20"/>
                <w:szCs w:val="20"/>
              </w:rPr>
            </w:pPr>
            <w:r w:rsidRPr="00756FF6">
              <w:rPr>
                <w:sz w:val="20"/>
                <w:szCs w:val="20"/>
              </w:rPr>
              <w:t>1,955,296</w:t>
            </w:r>
          </w:p>
        </w:tc>
      </w:tr>
      <w:tr w:rsidR="00504750" w14:paraId="1990FA9F"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54CDAD64" w14:textId="77777777" w:rsidR="00504750" w:rsidRPr="00756FF6" w:rsidRDefault="00504750" w:rsidP="006B565E">
            <w:pPr>
              <w:keepNext/>
              <w:keepLines/>
              <w:spacing w:before="50" w:after="50" w:line="216" w:lineRule="auto"/>
              <w:rPr>
                <w:sz w:val="20"/>
                <w:szCs w:val="20"/>
              </w:rPr>
            </w:pPr>
            <w:r w:rsidRPr="00756FF6">
              <w:rPr>
                <w:sz w:val="20"/>
                <w:szCs w:val="20"/>
              </w:rPr>
              <w:t>Gross Profit</w:t>
            </w:r>
          </w:p>
        </w:tc>
        <w:tc>
          <w:tcPr>
            <w:tcW w:w="1473" w:type="dxa"/>
            <w:tcBorders>
              <w:left w:val="single" w:sz="4" w:space="0" w:color="A6A6A6" w:themeColor="background1" w:themeShade="A6"/>
              <w:right w:val="single" w:sz="4" w:space="0" w:color="A6A6A6" w:themeColor="background1" w:themeShade="A6"/>
            </w:tcBorders>
            <w:vAlign w:val="bottom"/>
          </w:tcPr>
          <w:p w14:paraId="7181BF33" w14:textId="77777777" w:rsidR="00504750" w:rsidRPr="00756FF6" w:rsidRDefault="00504750" w:rsidP="006B565E">
            <w:pPr>
              <w:keepNext/>
              <w:keepLines/>
              <w:spacing w:before="50" w:after="50" w:line="216" w:lineRule="auto"/>
              <w:jc w:val="right"/>
              <w:rPr>
                <w:sz w:val="20"/>
                <w:szCs w:val="20"/>
              </w:rPr>
            </w:pPr>
            <w:r w:rsidRPr="00756FF6">
              <w:rPr>
                <w:sz w:val="20"/>
                <w:szCs w:val="20"/>
              </w:rPr>
              <w:t>1,415,904</w:t>
            </w:r>
          </w:p>
        </w:tc>
      </w:tr>
      <w:tr w:rsidR="00504750" w14:paraId="0602A6C6"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69EB593C" w14:textId="77777777" w:rsidR="00504750" w:rsidRPr="00756FF6" w:rsidRDefault="00504750" w:rsidP="006B565E">
            <w:pPr>
              <w:keepNext/>
              <w:keepLines/>
              <w:spacing w:before="50" w:after="50" w:line="216" w:lineRule="auto"/>
              <w:rPr>
                <w:sz w:val="20"/>
                <w:szCs w:val="20"/>
              </w:rPr>
            </w:pPr>
            <w:r w:rsidRPr="00756FF6">
              <w:rPr>
                <w:sz w:val="20"/>
                <w:szCs w:val="20"/>
              </w:rPr>
              <w:t>Gross Profit %</w:t>
            </w:r>
          </w:p>
        </w:tc>
        <w:tc>
          <w:tcPr>
            <w:tcW w:w="1473" w:type="dxa"/>
            <w:tcBorders>
              <w:left w:val="single" w:sz="4" w:space="0" w:color="A6A6A6" w:themeColor="background1" w:themeShade="A6"/>
              <w:right w:val="single" w:sz="4" w:space="0" w:color="A6A6A6" w:themeColor="background1" w:themeShade="A6"/>
            </w:tcBorders>
            <w:vAlign w:val="bottom"/>
          </w:tcPr>
          <w:p w14:paraId="04CB4AD6" w14:textId="77777777" w:rsidR="00504750" w:rsidRPr="00756FF6" w:rsidRDefault="00504750" w:rsidP="006B565E">
            <w:pPr>
              <w:keepNext/>
              <w:keepLines/>
              <w:spacing w:before="50" w:after="50" w:line="216" w:lineRule="auto"/>
              <w:jc w:val="right"/>
              <w:rPr>
                <w:sz w:val="20"/>
                <w:szCs w:val="20"/>
              </w:rPr>
            </w:pPr>
            <w:r w:rsidRPr="00756FF6">
              <w:rPr>
                <w:sz w:val="20"/>
                <w:szCs w:val="20"/>
              </w:rPr>
              <w:t>42%</w:t>
            </w:r>
          </w:p>
        </w:tc>
      </w:tr>
      <w:tr w:rsidR="00504750" w14:paraId="663C5E7A"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EC4A1CB" w14:textId="77777777" w:rsidR="00504750" w:rsidRPr="00756FF6" w:rsidRDefault="00504750" w:rsidP="006B565E">
            <w:pPr>
              <w:keepNext/>
              <w:keepLines/>
              <w:spacing w:before="50" w:after="50" w:line="216" w:lineRule="auto"/>
              <w:rPr>
                <w:sz w:val="20"/>
                <w:szCs w:val="20"/>
              </w:rPr>
            </w:pPr>
            <w:r w:rsidRPr="00756FF6">
              <w:rPr>
                <w:sz w:val="20"/>
                <w:szCs w:val="20"/>
              </w:rPr>
              <w:t>Expenses</w:t>
            </w:r>
          </w:p>
        </w:tc>
        <w:tc>
          <w:tcPr>
            <w:tcW w:w="1473" w:type="dxa"/>
            <w:tcBorders>
              <w:left w:val="single" w:sz="4" w:space="0" w:color="A6A6A6" w:themeColor="background1" w:themeShade="A6"/>
              <w:right w:val="single" w:sz="4" w:space="0" w:color="A6A6A6" w:themeColor="background1" w:themeShade="A6"/>
            </w:tcBorders>
            <w:vAlign w:val="bottom"/>
          </w:tcPr>
          <w:p w14:paraId="487FB480" w14:textId="77777777" w:rsidR="00504750" w:rsidRPr="00756FF6" w:rsidRDefault="00504750" w:rsidP="006B565E">
            <w:pPr>
              <w:keepNext/>
              <w:keepLines/>
              <w:spacing w:before="50" w:after="50" w:line="216" w:lineRule="auto"/>
              <w:jc w:val="right"/>
              <w:rPr>
                <w:sz w:val="20"/>
                <w:szCs w:val="20"/>
              </w:rPr>
            </w:pPr>
          </w:p>
        </w:tc>
      </w:tr>
      <w:tr w:rsidR="00504750" w14:paraId="078E5BCB"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5014F34" w14:textId="77777777" w:rsidR="00504750" w:rsidRPr="00756FF6" w:rsidRDefault="00504750" w:rsidP="006B565E">
            <w:pPr>
              <w:keepNext/>
              <w:keepLines/>
              <w:spacing w:before="50" w:after="50" w:line="216" w:lineRule="auto"/>
              <w:rPr>
                <w:sz w:val="20"/>
                <w:szCs w:val="20"/>
              </w:rPr>
            </w:pPr>
            <w:r w:rsidRPr="00756FF6">
              <w:rPr>
                <w:sz w:val="20"/>
                <w:szCs w:val="20"/>
              </w:rPr>
              <w:t>– Accounting Fees</w:t>
            </w:r>
          </w:p>
        </w:tc>
        <w:tc>
          <w:tcPr>
            <w:tcW w:w="1473" w:type="dxa"/>
            <w:tcBorders>
              <w:left w:val="single" w:sz="4" w:space="0" w:color="A6A6A6" w:themeColor="background1" w:themeShade="A6"/>
              <w:right w:val="single" w:sz="4" w:space="0" w:color="A6A6A6" w:themeColor="background1" w:themeShade="A6"/>
            </w:tcBorders>
            <w:vAlign w:val="bottom"/>
          </w:tcPr>
          <w:p w14:paraId="0E48526A" w14:textId="77777777" w:rsidR="00504750" w:rsidRPr="00756FF6" w:rsidRDefault="00504750" w:rsidP="006B565E">
            <w:pPr>
              <w:keepNext/>
              <w:keepLines/>
              <w:spacing w:before="50" w:after="50" w:line="216" w:lineRule="auto"/>
              <w:jc w:val="right"/>
              <w:rPr>
                <w:sz w:val="20"/>
                <w:szCs w:val="20"/>
              </w:rPr>
            </w:pPr>
            <w:r w:rsidRPr="00756FF6">
              <w:rPr>
                <w:sz w:val="20"/>
                <w:szCs w:val="20"/>
              </w:rPr>
              <w:t>2,500</w:t>
            </w:r>
          </w:p>
        </w:tc>
      </w:tr>
      <w:tr w:rsidR="00504750" w14:paraId="6AF4703D"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7B641F75" w14:textId="77777777" w:rsidR="00504750" w:rsidRPr="00756FF6" w:rsidRDefault="00504750" w:rsidP="006B565E">
            <w:pPr>
              <w:keepNext/>
              <w:keepLines/>
              <w:spacing w:before="50" w:after="50" w:line="216" w:lineRule="auto"/>
              <w:rPr>
                <w:sz w:val="20"/>
                <w:szCs w:val="20"/>
              </w:rPr>
            </w:pPr>
            <w:r w:rsidRPr="00756FF6">
              <w:rPr>
                <w:sz w:val="20"/>
                <w:szCs w:val="20"/>
              </w:rPr>
              <w:t>– Interest Expense</w:t>
            </w:r>
          </w:p>
        </w:tc>
        <w:tc>
          <w:tcPr>
            <w:tcW w:w="1473" w:type="dxa"/>
            <w:tcBorders>
              <w:left w:val="single" w:sz="4" w:space="0" w:color="A6A6A6" w:themeColor="background1" w:themeShade="A6"/>
              <w:right w:val="single" w:sz="4" w:space="0" w:color="A6A6A6" w:themeColor="background1" w:themeShade="A6"/>
            </w:tcBorders>
            <w:vAlign w:val="bottom"/>
          </w:tcPr>
          <w:p w14:paraId="4B17CBDB" w14:textId="77777777" w:rsidR="00504750" w:rsidRPr="00756FF6" w:rsidRDefault="00504750" w:rsidP="006B565E">
            <w:pPr>
              <w:keepNext/>
              <w:keepLines/>
              <w:spacing w:before="50" w:after="50" w:line="216" w:lineRule="auto"/>
              <w:jc w:val="right"/>
              <w:rPr>
                <w:sz w:val="20"/>
                <w:szCs w:val="20"/>
              </w:rPr>
            </w:pPr>
            <w:r w:rsidRPr="00756FF6">
              <w:rPr>
                <w:sz w:val="20"/>
                <w:szCs w:val="20"/>
              </w:rPr>
              <w:t>28,150</w:t>
            </w:r>
          </w:p>
        </w:tc>
      </w:tr>
      <w:tr w:rsidR="00504750" w14:paraId="5B656F68"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E82D2A4" w14:textId="77777777" w:rsidR="00504750" w:rsidRPr="00756FF6" w:rsidRDefault="00504750" w:rsidP="006B565E">
            <w:pPr>
              <w:keepNext/>
              <w:keepLines/>
              <w:spacing w:before="50" w:after="50" w:line="216" w:lineRule="auto"/>
              <w:rPr>
                <w:sz w:val="20"/>
                <w:szCs w:val="20"/>
              </w:rPr>
            </w:pPr>
            <w:r w:rsidRPr="00756FF6">
              <w:rPr>
                <w:sz w:val="20"/>
                <w:szCs w:val="20"/>
              </w:rPr>
              <w:t>– Bank Charges</w:t>
            </w:r>
          </w:p>
        </w:tc>
        <w:tc>
          <w:tcPr>
            <w:tcW w:w="1473" w:type="dxa"/>
            <w:tcBorders>
              <w:left w:val="single" w:sz="4" w:space="0" w:color="A6A6A6" w:themeColor="background1" w:themeShade="A6"/>
              <w:right w:val="single" w:sz="4" w:space="0" w:color="A6A6A6" w:themeColor="background1" w:themeShade="A6"/>
            </w:tcBorders>
            <w:vAlign w:val="bottom"/>
          </w:tcPr>
          <w:p w14:paraId="3BD7A86F" w14:textId="77777777" w:rsidR="00504750" w:rsidRPr="00756FF6" w:rsidRDefault="00504750" w:rsidP="006B565E">
            <w:pPr>
              <w:keepNext/>
              <w:keepLines/>
              <w:spacing w:before="50" w:after="50" w:line="216" w:lineRule="auto"/>
              <w:jc w:val="right"/>
              <w:rPr>
                <w:sz w:val="20"/>
                <w:szCs w:val="20"/>
              </w:rPr>
            </w:pPr>
            <w:r w:rsidRPr="00756FF6">
              <w:rPr>
                <w:sz w:val="20"/>
                <w:szCs w:val="20"/>
              </w:rPr>
              <w:t>380</w:t>
            </w:r>
          </w:p>
        </w:tc>
      </w:tr>
      <w:tr w:rsidR="00504750" w14:paraId="4374D841"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5D6FD4C0" w14:textId="77777777" w:rsidR="00504750" w:rsidRPr="00756FF6" w:rsidRDefault="00504750" w:rsidP="006B565E">
            <w:pPr>
              <w:keepNext/>
              <w:keepLines/>
              <w:spacing w:before="50" w:after="50" w:line="216" w:lineRule="auto"/>
              <w:rPr>
                <w:sz w:val="20"/>
                <w:szCs w:val="20"/>
              </w:rPr>
            </w:pPr>
            <w:r w:rsidRPr="00756FF6">
              <w:rPr>
                <w:sz w:val="20"/>
                <w:szCs w:val="20"/>
              </w:rPr>
              <w:t>– Depreciation</w:t>
            </w:r>
          </w:p>
        </w:tc>
        <w:tc>
          <w:tcPr>
            <w:tcW w:w="1473" w:type="dxa"/>
            <w:tcBorders>
              <w:left w:val="single" w:sz="4" w:space="0" w:color="A6A6A6" w:themeColor="background1" w:themeShade="A6"/>
              <w:right w:val="single" w:sz="4" w:space="0" w:color="A6A6A6" w:themeColor="background1" w:themeShade="A6"/>
            </w:tcBorders>
            <w:vAlign w:val="bottom"/>
          </w:tcPr>
          <w:p w14:paraId="2641C023" w14:textId="77777777" w:rsidR="00504750" w:rsidRPr="00756FF6" w:rsidRDefault="00504750" w:rsidP="006B565E">
            <w:pPr>
              <w:keepNext/>
              <w:keepLines/>
              <w:spacing w:before="50" w:after="50" w:line="216" w:lineRule="auto"/>
              <w:jc w:val="right"/>
              <w:rPr>
                <w:sz w:val="20"/>
                <w:szCs w:val="20"/>
              </w:rPr>
            </w:pPr>
            <w:r w:rsidRPr="00756FF6">
              <w:rPr>
                <w:sz w:val="20"/>
                <w:szCs w:val="20"/>
              </w:rPr>
              <w:t>42,500</w:t>
            </w:r>
          </w:p>
        </w:tc>
      </w:tr>
      <w:tr w:rsidR="00504750" w14:paraId="087D25A4"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749911C6" w14:textId="77777777" w:rsidR="00504750" w:rsidRPr="00756FF6" w:rsidRDefault="00504750" w:rsidP="006B565E">
            <w:pPr>
              <w:keepNext/>
              <w:keepLines/>
              <w:spacing w:before="50" w:after="50" w:line="216" w:lineRule="auto"/>
              <w:rPr>
                <w:sz w:val="20"/>
                <w:szCs w:val="20"/>
              </w:rPr>
            </w:pPr>
            <w:r w:rsidRPr="00756FF6">
              <w:rPr>
                <w:sz w:val="20"/>
                <w:szCs w:val="20"/>
              </w:rPr>
              <w:t>– Insurance</w:t>
            </w:r>
          </w:p>
        </w:tc>
        <w:tc>
          <w:tcPr>
            <w:tcW w:w="1473" w:type="dxa"/>
            <w:tcBorders>
              <w:left w:val="single" w:sz="4" w:space="0" w:color="A6A6A6" w:themeColor="background1" w:themeShade="A6"/>
              <w:right w:val="single" w:sz="4" w:space="0" w:color="A6A6A6" w:themeColor="background1" w:themeShade="A6"/>
            </w:tcBorders>
            <w:vAlign w:val="bottom"/>
          </w:tcPr>
          <w:p w14:paraId="2F4BC2CE" w14:textId="77777777" w:rsidR="00504750" w:rsidRPr="00756FF6" w:rsidRDefault="00504750" w:rsidP="006B565E">
            <w:pPr>
              <w:keepNext/>
              <w:keepLines/>
              <w:spacing w:before="50" w:after="50" w:line="216" w:lineRule="auto"/>
              <w:jc w:val="right"/>
              <w:rPr>
                <w:sz w:val="20"/>
                <w:szCs w:val="20"/>
              </w:rPr>
            </w:pPr>
            <w:r w:rsidRPr="00756FF6">
              <w:rPr>
                <w:sz w:val="20"/>
                <w:szCs w:val="20"/>
              </w:rPr>
              <w:t>3,348</w:t>
            </w:r>
          </w:p>
        </w:tc>
      </w:tr>
      <w:tr w:rsidR="00504750" w14:paraId="72EEDDB2"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4419BF06" w14:textId="77777777" w:rsidR="00504750" w:rsidRPr="00756FF6" w:rsidRDefault="00504750" w:rsidP="006B565E">
            <w:pPr>
              <w:keepNext/>
              <w:keepLines/>
              <w:spacing w:before="50" w:after="50" w:line="216" w:lineRule="auto"/>
              <w:rPr>
                <w:sz w:val="20"/>
                <w:szCs w:val="20"/>
              </w:rPr>
            </w:pPr>
            <w:r w:rsidRPr="00756FF6">
              <w:rPr>
                <w:sz w:val="20"/>
                <w:szCs w:val="20"/>
              </w:rPr>
              <w:t>– Store Supplies</w:t>
            </w:r>
          </w:p>
        </w:tc>
        <w:tc>
          <w:tcPr>
            <w:tcW w:w="1473" w:type="dxa"/>
            <w:tcBorders>
              <w:left w:val="single" w:sz="4" w:space="0" w:color="A6A6A6" w:themeColor="background1" w:themeShade="A6"/>
              <w:right w:val="single" w:sz="4" w:space="0" w:color="A6A6A6" w:themeColor="background1" w:themeShade="A6"/>
            </w:tcBorders>
            <w:vAlign w:val="bottom"/>
          </w:tcPr>
          <w:p w14:paraId="2AC216BB" w14:textId="77777777" w:rsidR="00504750" w:rsidRPr="00756FF6" w:rsidRDefault="00504750" w:rsidP="006B565E">
            <w:pPr>
              <w:keepNext/>
              <w:keepLines/>
              <w:spacing w:before="50" w:after="50" w:line="216" w:lineRule="auto"/>
              <w:jc w:val="right"/>
              <w:rPr>
                <w:sz w:val="20"/>
                <w:szCs w:val="20"/>
              </w:rPr>
            </w:pPr>
            <w:r w:rsidRPr="00756FF6">
              <w:rPr>
                <w:sz w:val="20"/>
                <w:szCs w:val="20"/>
              </w:rPr>
              <w:t>790</w:t>
            </w:r>
          </w:p>
        </w:tc>
      </w:tr>
      <w:tr w:rsidR="00504750" w14:paraId="4102D023"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50BBE6BB" w14:textId="77777777" w:rsidR="00504750" w:rsidRPr="00756FF6" w:rsidRDefault="00504750" w:rsidP="006B565E">
            <w:pPr>
              <w:keepNext/>
              <w:keepLines/>
              <w:spacing w:before="50" w:after="50" w:line="216" w:lineRule="auto"/>
              <w:rPr>
                <w:sz w:val="20"/>
                <w:szCs w:val="20"/>
              </w:rPr>
            </w:pPr>
            <w:r w:rsidRPr="00756FF6">
              <w:rPr>
                <w:sz w:val="20"/>
                <w:szCs w:val="20"/>
              </w:rPr>
              <w:t>– Advertising</w:t>
            </w:r>
          </w:p>
        </w:tc>
        <w:tc>
          <w:tcPr>
            <w:tcW w:w="1473" w:type="dxa"/>
            <w:tcBorders>
              <w:left w:val="single" w:sz="4" w:space="0" w:color="A6A6A6" w:themeColor="background1" w:themeShade="A6"/>
              <w:right w:val="single" w:sz="4" w:space="0" w:color="A6A6A6" w:themeColor="background1" w:themeShade="A6"/>
            </w:tcBorders>
            <w:vAlign w:val="bottom"/>
          </w:tcPr>
          <w:p w14:paraId="538F7185" w14:textId="77777777" w:rsidR="00504750" w:rsidRPr="00756FF6" w:rsidRDefault="00504750" w:rsidP="006B565E">
            <w:pPr>
              <w:keepNext/>
              <w:keepLines/>
              <w:spacing w:before="50" w:after="50" w:line="216" w:lineRule="auto"/>
              <w:jc w:val="right"/>
              <w:rPr>
                <w:sz w:val="20"/>
                <w:szCs w:val="20"/>
              </w:rPr>
            </w:pPr>
            <w:r w:rsidRPr="00756FF6">
              <w:rPr>
                <w:sz w:val="20"/>
                <w:szCs w:val="20"/>
              </w:rPr>
              <w:t>150,000</w:t>
            </w:r>
          </w:p>
        </w:tc>
      </w:tr>
      <w:tr w:rsidR="00504750" w14:paraId="04C1A7CD"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3F799DF" w14:textId="77777777" w:rsidR="00504750" w:rsidRPr="00756FF6" w:rsidRDefault="00504750" w:rsidP="006B565E">
            <w:pPr>
              <w:keepNext/>
              <w:keepLines/>
              <w:spacing w:before="50" w:after="50" w:line="216" w:lineRule="auto"/>
              <w:rPr>
                <w:sz w:val="20"/>
                <w:szCs w:val="20"/>
              </w:rPr>
            </w:pPr>
            <w:r w:rsidRPr="00756FF6">
              <w:rPr>
                <w:sz w:val="20"/>
                <w:szCs w:val="20"/>
              </w:rPr>
              <w:t>– Cleaning</w:t>
            </w:r>
          </w:p>
        </w:tc>
        <w:tc>
          <w:tcPr>
            <w:tcW w:w="1473" w:type="dxa"/>
            <w:tcBorders>
              <w:left w:val="single" w:sz="4" w:space="0" w:color="A6A6A6" w:themeColor="background1" w:themeShade="A6"/>
              <w:right w:val="single" w:sz="4" w:space="0" w:color="A6A6A6" w:themeColor="background1" w:themeShade="A6"/>
            </w:tcBorders>
            <w:vAlign w:val="bottom"/>
          </w:tcPr>
          <w:p w14:paraId="6CD6BA9A" w14:textId="77777777" w:rsidR="00504750" w:rsidRPr="00756FF6" w:rsidRDefault="00504750" w:rsidP="006B565E">
            <w:pPr>
              <w:keepNext/>
              <w:keepLines/>
              <w:spacing w:before="50" w:after="50" w:line="216" w:lineRule="auto"/>
              <w:jc w:val="right"/>
              <w:rPr>
                <w:sz w:val="20"/>
                <w:szCs w:val="20"/>
              </w:rPr>
            </w:pPr>
            <w:r w:rsidRPr="00756FF6">
              <w:rPr>
                <w:sz w:val="20"/>
                <w:szCs w:val="20"/>
              </w:rPr>
              <w:t>3,325</w:t>
            </w:r>
          </w:p>
        </w:tc>
      </w:tr>
      <w:tr w:rsidR="00504750" w14:paraId="27EA78B2"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44F0EB6" w14:textId="77777777" w:rsidR="00504750" w:rsidRPr="00756FF6" w:rsidRDefault="00504750" w:rsidP="006B565E">
            <w:pPr>
              <w:keepNext/>
              <w:keepLines/>
              <w:spacing w:before="50" w:after="50" w:line="216" w:lineRule="auto"/>
              <w:rPr>
                <w:sz w:val="20"/>
                <w:szCs w:val="20"/>
              </w:rPr>
            </w:pPr>
            <w:r w:rsidRPr="00756FF6">
              <w:rPr>
                <w:sz w:val="20"/>
                <w:szCs w:val="20"/>
              </w:rPr>
              <w:t>– Repairs &amp; Maintenance</w:t>
            </w:r>
          </w:p>
        </w:tc>
        <w:tc>
          <w:tcPr>
            <w:tcW w:w="1473" w:type="dxa"/>
            <w:tcBorders>
              <w:left w:val="single" w:sz="4" w:space="0" w:color="A6A6A6" w:themeColor="background1" w:themeShade="A6"/>
              <w:right w:val="single" w:sz="4" w:space="0" w:color="A6A6A6" w:themeColor="background1" w:themeShade="A6"/>
            </w:tcBorders>
            <w:vAlign w:val="bottom"/>
          </w:tcPr>
          <w:p w14:paraId="37F4082D" w14:textId="77777777" w:rsidR="00504750" w:rsidRPr="00756FF6" w:rsidRDefault="00504750" w:rsidP="006B565E">
            <w:pPr>
              <w:keepNext/>
              <w:keepLines/>
              <w:spacing w:before="50" w:after="50" w:line="216" w:lineRule="auto"/>
              <w:jc w:val="right"/>
              <w:rPr>
                <w:sz w:val="20"/>
                <w:szCs w:val="20"/>
              </w:rPr>
            </w:pPr>
            <w:r w:rsidRPr="00756FF6">
              <w:rPr>
                <w:sz w:val="20"/>
                <w:szCs w:val="20"/>
              </w:rPr>
              <w:t>16,150</w:t>
            </w:r>
          </w:p>
        </w:tc>
      </w:tr>
      <w:tr w:rsidR="00504750" w14:paraId="6FA7E842"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6925100A" w14:textId="77777777" w:rsidR="00504750" w:rsidRPr="00756FF6" w:rsidRDefault="00504750" w:rsidP="006B565E">
            <w:pPr>
              <w:keepNext/>
              <w:keepLines/>
              <w:spacing w:before="50" w:after="50" w:line="216" w:lineRule="auto"/>
              <w:rPr>
                <w:sz w:val="20"/>
                <w:szCs w:val="20"/>
              </w:rPr>
            </w:pPr>
            <w:r w:rsidRPr="00756FF6">
              <w:rPr>
                <w:sz w:val="20"/>
                <w:szCs w:val="20"/>
              </w:rPr>
              <w:t>– Rent</w:t>
            </w:r>
          </w:p>
        </w:tc>
        <w:tc>
          <w:tcPr>
            <w:tcW w:w="1473" w:type="dxa"/>
            <w:tcBorders>
              <w:left w:val="single" w:sz="4" w:space="0" w:color="A6A6A6" w:themeColor="background1" w:themeShade="A6"/>
              <w:right w:val="single" w:sz="4" w:space="0" w:color="A6A6A6" w:themeColor="background1" w:themeShade="A6"/>
            </w:tcBorders>
            <w:vAlign w:val="bottom"/>
          </w:tcPr>
          <w:p w14:paraId="4DE5457F" w14:textId="77777777" w:rsidR="00504750" w:rsidRPr="00756FF6" w:rsidRDefault="00504750" w:rsidP="006B565E">
            <w:pPr>
              <w:keepNext/>
              <w:keepLines/>
              <w:spacing w:before="50" w:after="50" w:line="216" w:lineRule="auto"/>
              <w:jc w:val="right"/>
              <w:rPr>
                <w:sz w:val="20"/>
                <w:szCs w:val="20"/>
              </w:rPr>
            </w:pPr>
            <w:r w:rsidRPr="00756FF6">
              <w:rPr>
                <w:sz w:val="20"/>
                <w:szCs w:val="20"/>
              </w:rPr>
              <w:t>660,127</w:t>
            </w:r>
          </w:p>
        </w:tc>
      </w:tr>
      <w:tr w:rsidR="00504750" w14:paraId="5EB85D5B"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78624FD" w14:textId="77777777" w:rsidR="00504750" w:rsidRPr="00756FF6" w:rsidRDefault="00504750" w:rsidP="006B565E">
            <w:pPr>
              <w:keepNext/>
              <w:keepLines/>
              <w:spacing w:before="50" w:after="50" w:line="216" w:lineRule="auto"/>
              <w:rPr>
                <w:sz w:val="20"/>
                <w:szCs w:val="20"/>
              </w:rPr>
            </w:pPr>
            <w:r w:rsidRPr="00756FF6">
              <w:rPr>
                <w:sz w:val="20"/>
                <w:szCs w:val="20"/>
              </w:rPr>
              <w:t>– Telephone</w:t>
            </w:r>
          </w:p>
        </w:tc>
        <w:tc>
          <w:tcPr>
            <w:tcW w:w="1473" w:type="dxa"/>
            <w:tcBorders>
              <w:left w:val="single" w:sz="4" w:space="0" w:color="A6A6A6" w:themeColor="background1" w:themeShade="A6"/>
              <w:right w:val="single" w:sz="4" w:space="0" w:color="A6A6A6" w:themeColor="background1" w:themeShade="A6"/>
            </w:tcBorders>
            <w:vAlign w:val="bottom"/>
          </w:tcPr>
          <w:p w14:paraId="1045BEE0" w14:textId="77777777" w:rsidR="00504750" w:rsidRPr="00756FF6" w:rsidRDefault="00504750" w:rsidP="006B565E">
            <w:pPr>
              <w:keepNext/>
              <w:keepLines/>
              <w:spacing w:before="50" w:after="50" w:line="216" w:lineRule="auto"/>
              <w:jc w:val="right"/>
              <w:rPr>
                <w:sz w:val="20"/>
                <w:szCs w:val="20"/>
              </w:rPr>
            </w:pPr>
            <w:r w:rsidRPr="00756FF6">
              <w:rPr>
                <w:sz w:val="20"/>
                <w:szCs w:val="20"/>
              </w:rPr>
              <w:t>3,100</w:t>
            </w:r>
          </w:p>
        </w:tc>
      </w:tr>
      <w:tr w:rsidR="00504750" w14:paraId="429063F1"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61E25EEC" w14:textId="77777777" w:rsidR="00504750" w:rsidRPr="00756FF6" w:rsidRDefault="00504750" w:rsidP="006B565E">
            <w:pPr>
              <w:keepNext/>
              <w:keepLines/>
              <w:spacing w:before="50" w:after="50" w:line="216" w:lineRule="auto"/>
              <w:rPr>
                <w:sz w:val="20"/>
                <w:szCs w:val="20"/>
              </w:rPr>
            </w:pPr>
            <w:r w:rsidRPr="00756FF6">
              <w:rPr>
                <w:sz w:val="20"/>
                <w:szCs w:val="20"/>
              </w:rPr>
              <w:t>– Electricity Expense</w:t>
            </w:r>
          </w:p>
        </w:tc>
        <w:tc>
          <w:tcPr>
            <w:tcW w:w="1473" w:type="dxa"/>
            <w:tcBorders>
              <w:left w:val="single" w:sz="4" w:space="0" w:color="A6A6A6" w:themeColor="background1" w:themeShade="A6"/>
              <w:right w:val="single" w:sz="4" w:space="0" w:color="A6A6A6" w:themeColor="background1" w:themeShade="A6"/>
            </w:tcBorders>
            <w:vAlign w:val="bottom"/>
          </w:tcPr>
          <w:p w14:paraId="44606F08" w14:textId="77777777" w:rsidR="00504750" w:rsidRPr="00756FF6" w:rsidRDefault="00504750" w:rsidP="006B565E">
            <w:pPr>
              <w:keepNext/>
              <w:keepLines/>
              <w:spacing w:before="50" w:after="50" w:line="216" w:lineRule="auto"/>
              <w:jc w:val="right"/>
              <w:rPr>
                <w:sz w:val="20"/>
                <w:szCs w:val="20"/>
              </w:rPr>
            </w:pPr>
            <w:r w:rsidRPr="00756FF6">
              <w:rPr>
                <w:sz w:val="20"/>
                <w:szCs w:val="20"/>
              </w:rPr>
              <w:t>5,245</w:t>
            </w:r>
          </w:p>
        </w:tc>
      </w:tr>
      <w:tr w:rsidR="00504750" w14:paraId="04EADDB1"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856ECD1" w14:textId="77777777" w:rsidR="00504750" w:rsidRPr="00756FF6" w:rsidRDefault="00504750" w:rsidP="006B565E">
            <w:pPr>
              <w:keepNext/>
              <w:keepLines/>
              <w:spacing w:before="50" w:after="50" w:line="216" w:lineRule="auto"/>
              <w:rPr>
                <w:sz w:val="20"/>
                <w:szCs w:val="20"/>
              </w:rPr>
            </w:pPr>
            <w:r w:rsidRPr="00756FF6">
              <w:rPr>
                <w:sz w:val="20"/>
                <w:szCs w:val="20"/>
              </w:rPr>
              <w:t>– Luxury Car Tax</w:t>
            </w:r>
          </w:p>
        </w:tc>
        <w:tc>
          <w:tcPr>
            <w:tcW w:w="1473" w:type="dxa"/>
            <w:tcBorders>
              <w:left w:val="single" w:sz="4" w:space="0" w:color="A6A6A6" w:themeColor="background1" w:themeShade="A6"/>
              <w:right w:val="single" w:sz="4" w:space="0" w:color="A6A6A6" w:themeColor="background1" w:themeShade="A6"/>
            </w:tcBorders>
            <w:vAlign w:val="bottom"/>
          </w:tcPr>
          <w:p w14:paraId="79C7E6B6" w14:textId="77777777" w:rsidR="00504750" w:rsidRPr="00756FF6" w:rsidRDefault="00504750" w:rsidP="006B565E">
            <w:pPr>
              <w:keepNext/>
              <w:keepLines/>
              <w:spacing w:before="50" w:after="50" w:line="216" w:lineRule="auto"/>
              <w:jc w:val="right"/>
              <w:rPr>
                <w:sz w:val="20"/>
                <w:szCs w:val="20"/>
              </w:rPr>
            </w:pPr>
            <w:r w:rsidRPr="00756FF6">
              <w:rPr>
                <w:sz w:val="20"/>
                <w:szCs w:val="20"/>
              </w:rPr>
              <w:t>12,000</w:t>
            </w:r>
          </w:p>
        </w:tc>
      </w:tr>
      <w:tr w:rsidR="00504750" w14:paraId="587C9A8C"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41476F4C" w14:textId="77777777" w:rsidR="00504750" w:rsidRPr="00756FF6" w:rsidRDefault="00504750" w:rsidP="006B565E">
            <w:pPr>
              <w:keepNext/>
              <w:keepLines/>
              <w:spacing w:before="50" w:after="50" w:line="216" w:lineRule="auto"/>
              <w:rPr>
                <w:sz w:val="20"/>
                <w:szCs w:val="20"/>
              </w:rPr>
            </w:pPr>
            <w:r w:rsidRPr="00756FF6">
              <w:rPr>
                <w:sz w:val="20"/>
                <w:szCs w:val="20"/>
              </w:rPr>
              <w:t>– Fringe Benefits Tax</w:t>
            </w:r>
          </w:p>
        </w:tc>
        <w:tc>
          <w:tcPr>
            <w:tcW w:w="1473" w:type="dxa"/>
            <w:tcBorders>
              <w:left w:val="single" w:sz="4" w:space="0" w:color="A6A6A6" w:themeColor="background1" w:themeShade="A6"/>
              <w:right w:val="single" w:sz="4" w:space="0" w:color="A6A6A6" w:themeColor="background1" w:themeShade="A6"/>
            </w:tcBorders>
            <w:vAlign w:val="bottom"/>
          </w:tcPr>
          <w:p w14:paraId="6C857F96" w14:textId="77777777" w:rsidR="00504750" w:rsidRPr="00756FF6" w:rsidRDefault="00504750" w:rsidP="006B565E">
            <w:pPr>
              <w:keepNext/>
              <w:keepLines/>
              <w:spacing w:before="50" w:after="50" w:line="216" w:lineRule="auto"/>
              <w:jc w:val="right"/>
              <w:rPr>
                <w:sz w:val="20"/>
                <w:szCs w:val="20"/>
              </w:rPr>
            </w:pPr>
            <w:r w:rsidRPr="00756FF6">
              <w:rPr>
                <w:sz w:val="20"/>
                <w:szCs w:val="20"/>
              </w:rPr>
              <w:t>7,000</w:t>
            </w:r>
          </w:p>
        </w:tc>
      </w:tr>
      <w:tr w:rsidR="00504750" w14:paraId="2146A174"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F41CCD8" w14:textId="77777777" w:rsidR="00504750" w:rsidRPr="00756FF6" w:rsidRDefault="00504750" w:rsidP="006B565E">
            <w:pPr>
              <w:keepNext/>
              <w:keepLines/>
              <w:spacing w:before="50" w:after="50" w:line="216" w:lineRule="auto"/>
              <w:rPr>
                <w:sz w:val="20"/>
                <w:szCs w:val="20"/>
              </w:rPr>
            </w:pPr>
            <w:r w:rsidRPr="00756FF6">
              <w:rPr>
                <w:sz w:val="20"/>
                <w:szCs w:val="20"/>
              </w:rPr>
              <w:t>– Superannuation</w:t>
            </w:r>
          </w:p>
        </w:tc>
        <w:tc>
          <w:tcPr>
            <w:tcW w:w="1473" w:type="dxa"/>
            <w:tcBorders>
              <w:left w:val="single" w:sz="4" w:space="0" w:color="A6A6A6" w:themeColor="background1" w:themeShade="A6"/>
              <w:right w:val="single" w:sz="4" w:space="0" w:color="A6A6A6" w:themeColor="background1" w:themeShade="A6"/>
            </w:tcBorders>
            <w:vAlign w:val="bottom"/>
          </w:tcPr>
          <w:p w14:paraId="5A5C4818" w14:textId="77777777" w:rsidR="00504750" w:rsidRPr="00756FF6" w:rsidRDefault="00504750" w:rsidP="006B565E">
            <w:pPr>
              <w:keepNext/>
              <w:keepLines/>
              <w:spacing w:before="50" w:after="50" w:line="216" w:lineRule="auto"/>
              <w:jc w:val="right"/>
              <w:rPr>
                <w:sz w:val="20"/>
                <w:szCs w:val="20"/>
              </w:rPr>
            </w:pPr>
            <w:r w:rsidRPr="00756FF6">
              <w:rPr>
                <w:sz w:val="20"/>
                <w:szCs w:val="20"/>
              </w:rPr>
              <w:t>37,404</w:t>
            </w:r>
          </w:p>
        </w:tc>
      </w:tr>
      <w:tr w:rsidR="00504750" w14:paraId="6C97CB0C"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DACA5B9" w14:textId="77777777" w:rsidR="00504750" w:rsidRPr="00756FF6" w:rsidRDefault="00504750" w:rsidP="006B565E">
            <w:pPr>
              <w:keepNext/>
              <w:keepLines/>
              <w:spacing w:before="50" w:after="50" w:line="216" w:lineRule="auto"/>
              <w:rPr>
                <w:sz w:val="20"/>
                <w:szCs w:val="20"/>
              </w:rPr>
            </w:pPr>
            <w:r w:rsidRPr="00756FF6">
              <w:rPr>
                <w:sz w:val="20"/>
                <w:szCs w:val="20"/>
              </w:rPr>
              <w:t>– Wages &amp; Salaries</w:t>
            </w:r>
          </w:p>
        </w:tc>
        <w:tc>
          <w:tcPr>
            <w:tcW w:w="1473" w:type="dxa"/>
            <w:tcBorders>
              <w:left w:val="single" w:sz="4" w:space="0" w:color="A6A6A6" w:themeColor="background1" w:themeShade="A6"/>
              <w:right w:val="single" w:sz="4" w:space="0" w:color="A6A6A6" w:themeColor="background1" w:themeShade="A6"/>
            </w:tcBorders>
            <w:vAlign w:val="bottom"/>
          </w:tcPr>
          <w:p w14:paraId="535E8817" w14:textId="77777777" w:rsidR="00504750" w:rsidRPr="00756FF6" w:rsidRDefault="00504750" w:rsidP="006B565E">
            <w:pPr>
              <w:keepNext/>
              <w:keepLines/>
              <w:spacing w:before="50" w:after="50" w:line="216" w:lineRule="auto"/>
              <w:jc w:val="right"/>
              <w:rPr>
                <w:sz w:val="20"/>
                <w:szCs w:val="20"/>
              </w:rPr>
            </w:pPr>
            <w:r w:rsidRPr="00756FF6">
              <w:rPr>
                <w:sz w:val="20"/>
                <w:szCs w:val="20"/>
              </w:rPr>
              <w:t>410,500</w:t>
            </w:r>
          </w:p>
        </w:tc>
      </w:tr>
      <w:tr w:rsidR="00504750" w14:paraId="450F3E4B"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6556C65" w14:textId="77777777" w:rsidR="00504750" w:rsidRPr="00756FF6" w:rsidRDefault="00504750" w:rsidP="006B565E">
            <w:pPr>
              <w:keepNext/>
              <w:keepLines/>
              <w:spacing w:before="50" w:after="50" w:line="216" w:lineRule="auto"/>
              <w:rPr>
                <w:sz w:val="20"/>
                <w:szCs w:val="20"/>
              </w:rPr>
            </w:pPr>
            <w:r w:rsidRPr="00756FF6">
              <w:rPr>
                <w:sz w:val="20"/>
                <w:szCs w:val="20"/>
              </w:rPr>
              <w:t>– Payroll Tax</w:t>
            </w:r>
          </w:p>
        </w:tc>
        <w:tc>
          <w:tcPr>
            <w:tcW w:w="1473" w:type="dxa"/>
            <w:tcBorders>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662C1ADB" w14:textId="77777777" w:rsidR="00504750" w:rsidRPr="00756FF6" w:rsidRDefault="00504750" w:rsidP="006B565E">
            <w:pPr>
              <w:keepNext/>
              <w:keepLines/>
              <w:spacing w:before="50" w:after="50" w:line="216" w:lineRule="auto"/>
              <w:jc w:val="right"/>
              <w:rPr>
                <w:sz w:val="20"/>
                <w:szCs w:val="20"/>
              </w:rPr>
            </w:pPr>
            <w:r w:rsidRPr="00756FF6">
              <w:rPr>
                <w:sz w:val="20"/>
                <w:szCs w:val="20"/>
              </w:rPr>
              <w:t>19,741</w:t>
            </w:r>
          </w:p>
        </w:tc>
      </w:tr>
      <w:tr w:rsidR="00504750" w14:paraId="2960079C" w14:textId="77777777" w:rsidTr="00756FF6">
        <w:trPr>
          <w:cantSplit/>
          <w:jc w:val="center"/>
        </w:trPr>
        <w:tc>
          <w:tcPr>
            <w:tcW w:w="3063"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vAlign w:val="bottom"/>
          </w:tcPr>
          <w:p w14:paraId="74D58AF3" w14:textId="77777777" w:rsidR="00504750" w:rsidRPr="00756FF6" w:rsidRDefault="00504750" w:rsidP="006B565E">
            <w:pPr>
              <w:keepNext/>
              <w:keepLines/>
              <w:spacing w:before="50" w:after="50" w:line="216" w:lineRule="auto"/>
              <w:rPr>
                <w:sz w:val="20"/>
                <w:szCs w:val="20"/>
              </w:rPr>
            </w:pPr>
            <w:r w:rsidRPr="00756FF6">
              <w:rPr>
                <w:sz w:val="20"/>
                <w:szCs w:val="20"/>
              </w:rPr>
              <w:t>– Workers’ Compensation</w:t>
            </w:r>
          </w:p>
        </w:tc>
        <w:tc>
          <w:tcPr>
            <w:tcW w:w="1473" w:type="dxa"/>
            <w:tcBorders>
              <w:left w:val="single" w:sz="4" w:space="0" w:color="A6A6A6" w:themeColor="background1" w:themeShade="A6"/>
              <w:bottom w:val="single" w:sz="12" w:space="0" w:color="auto"/>
              <w:right w:val="single" w:sz="4" w:space="0" w:color="A6A6A6" w:themeColor="background1" w:themeShade="A6"/>
            </w:tcBorders>
            <w:vAlign w:val="bottom"/>
          </w:tcPr>
          <w:p w14:paraId="3F4085F6" w14:textId="77777777" w:rsidR="00504750" w:rsidRPr="00756FF6" w:rsidRDefault="00293C17" w:rsidP="006B565E">
            <w:pPr>
              <w:keepNext/>
              <w:keepLines/>
              <w:spacing w:before="50" w:after="50" w:line="216" w:lineRule="auto"/>
              <w:jc w:val="right"/>
              <w:rPr>
                <w:sz w:val="20"/>
                <w:szCs w:val="20"/>
              </w:rPr>
            </w:pPr>
            <w:r w:rsidRPr="00756FF6">
              <w:rPr>
                <w:sz w:val="20"/>
                <w:szCs w:val="20"/>
              </w:rPr>
              <w:t>8,312</w:t>
            </w:r>
          </w:p>
        </w:tc>
      </w:tr>
      <w:tr w:rsidR="00504750" w14:paraId="50C34B03" w14:textId="77777777" w:rsidTr="00756FF6">
        <w:trPr>
          <w:cantSplit/>
          <w:jc w:val="center"/>
        </w:trPr>
        <w:tc>
          <w:tcPr>
            <w:tcW w:w="306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6410ABF5" w14:textId="77777777" w:rsidR="00504750" w:rsidRPr="00756FF6" w:rsidRDefault="00504750" w:rsidP="006B565E">
            <w:pPr>
              <w:keepNext/>
              <w:keepLines/>
              <w:spacing w:before="50" w:after="50" w:line="216" w:lineRule="auto"/>
              <w:rPr>
                <w:sz w:val="20"/>
                <w:szCs w:val="20"/>
              </w:rPr>
            </w:pPr>
            <w:r w:rsidRPr="00756FF6">
              <w:rPr>
                <w:sz w:val="20"/>
                <w:szCs w:val="20"/>
              </w:rPr>
              <w:t>Total Expenses</w:t>
            </w:r>
          </w:p>
        </w:tc>
        <w:tc>
          <w:tcPr>
            <w:tcW w:w="147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6EA1D05C" w14:textId="77777777" w:rsidR="00504750" w:rsidRPr="00756FF6" w:rsidRDefault="00293C17" w:rsidP="006B565E">
            <w:pPr>
              <w:keepNext/>
              <w:keepLines/>
              <w:spacing w:before="50" w:after="50" w:line="216" w:lineRule="auto"/>
              <w:jc w:val="right"/>
              <w:rPr>
                <w:sz w:val="20"/>
                <w:szCs w:val="20"/>
              </w:rPr>
            </w:pPr>
            <w:r w:rsidRPr="00756FF6">
              <w:rPr>
                <w:sz w:val="20"/>
                <w:szCs w:val="20"/>
              </w:rPr>
              <w:t>1,410,572</w:t>
            </w:r>
          </w:p>
        </w:tc>
      </w:tr>
      <w:tr w:rsidR="00504750" w14:paraId="63C1E455" w14:textId="77777777" w:rsidTr="00756FF6">
        <w:trPr>
          <w:cantSplit/>
          <w:jc w:val="center"/>
        </w:trPr>
        <w:tc>
          <w:tcPr>
            <w:tcW w:w="306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6F219A03" w14:textId="77777777" w:rsidR="00504750" w:rsidRPr="00756FF6" w:rsidRDefault="00504750" w:rsidP="006B565E">
            <w:pPr>
              <w:keepNext/>
              <w:keepLines/>
              <w:spacing w:before="50" w:after="50" w:line="216" w:lineRule="auto"/>
              <w:rPr>
                <w:sz w:val="20"/>
                <w:szCs w:val="20"/>
              </w:rPr>
            </w:pPr>
            <w:r w:rsidRPr="00756FF6">
              <w:rPr>
                <w:sz w:val="20"/>
                <w:szCs w:val="20"/>
              </w:rPr>
              <w:t>Net Profit (before tax)</w:t>
            </w:r>
          </w:p>
        </w:tc>
        <w:tc>
          <w:tcPr>
            <w:tcW w:w="147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771E62D1" w14:textId="77777777" w:rsidR="00504750" w:rsidRPr="00756FF6" w:rsidRDefault="00293C17" w:rsidP="006B565E">
            <w:pPr>
              <w:keepNext/>
              <w:keepLines/>
              <w:spacing w:before="50" w:after="50" w:line="216" w:lineRule="auto"/>
              <w:jc w:val="right"/>
              <w:rPr>
                <w:sz w:val="20"/>
                <w:szCs w:val="20"/>
              </w:rPr>
            </w:pPr>
            <w:r w:rsidRPr="00756FF6">
              <w:rPr>
                <w:sz w:val="20"/>
                <w:szCs w:val="20"/>
              </w:rPr>
              <w:t>5,333</w:t>
            </w:r>
          </w:p>
        </w:tc>
      </w:tr>
      <w:tr w:rsidR="00504750" w14:paraId="0BE9750D" w14:textId="77777777" w:rsidTr="00756FF6">
        <w:trPr>
          <w:cantSplit/>
          <w:jc w:val="center"/>
        </w:trPr>
        <w:tc>
          <w:tcPr>
            <w:tcW w:w="306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20618D30" w14:textId="77777777" w:rsidR="00504750" w:rsidRPr="00756FF6" w:rsidRDefault="00504750" w:rsidP="006B565E">
            <w:pPr>
              <w:keepNext/>
              <w:keepLines/>
              <w:spacing w:before="50" w:after="50" w:line="216" w:lineRule="auto"/>
              <w:rPr>
                <w:sz w:val="20"/>
                <w:szCs w:val="20"/>
              </w:rPr>
            </w:pPr>
            <w:r w:rsidRPr="00756FF6">
              <w:rPr>
                <w:sz w:val="20"/>
                <w:szCs w:val="20"/>
              </w:rPr>
              <w:t>Income Tax</w:t>
            </w:r>
          </w:p>
        </w:tc>
        <w:tc>
          <w:tcPr>
            <w:tcW w:w="147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59722B06" w14:textId="77777777" w:rsidR="00504750" w:rsidRPr="00756FF6" w:rsidRDefault="00293C17" w:rsidP="006B565E">
            <w:pPr>
              <w:keepNext/>
              <w:keepLines/>
              <w:spacing w:before="50" w:after="50" w:line="216" w:lineRule="auto"/>
              <w:jc w:val="right"/>
              <w:rPr>
                <w:sz w:val="20"/>
                <w:szCs w:val="20"/>
              </w:rPr>
            </w:pPr>
            <w:r w:rsidRPr="00756FF6">
              <w:rPr>
                <w:sz w:val="20"/>
                <w:szCs w:val="20"/>
              </w:rPr>
              <w:t>1,600</w:t>
            </w:r>
          </w:p>
        </w:tc>
      </w:tr>
      <w:tr w:rsidR="00504750" w14:paraId="3ABB1A50" w14:textId="77777777" w:rsidTr="00756FF6">
        <w:trPr>
          <w:cantSplit/>
          <w:jc w:val="center"/>
        </w:trPr>
        <w:tc>
          <w:tcPr>
            <w:tcW w:w="306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163C2E78" w14:textId="77777777" w:rsidR="00504750" w:rsidRPr="00756FF6" w:rsidRDefault="00504750" w:rsidP="006B565E">
            <w:pPr>
              <w:keepNext/>
              <w:keepLines/>
              <w:spacing w:before="50" w:after="50" w:line="216" w:lineRule="auto"/>
              <w:rPr>
                <w:sz w:val="20"/>
                <w:szCs w:val="20"/>
              </w:rPr>
            </w:pPr>
            <w:r w:rsidRPr="00756FF6">
              <w:rPr>
                <w:sz w:val="20"/>
                <w:szCs w:val="20"/>
              </w:rPr>
              <w:t>Net Profit</w:t>
            </w:r>
          </w:p>
        </w:tc>
        <w:tc>
          <w:tcPr>
            <w:tcW w:w="1473" w:type="dxa"/>
            <w:tcBorders>
              <w:top w:val="single" w:sz="12" w:space="0" w:color="auto"/>
              <w:left w:val="single" w:sz="4" w:space="0" w:color="A6A6A6" w:themeColor="background1" w:themeShade="A6"/>
              <w:bottom w:val="single" w:sz="12" w:space="0" w:color="auto"/>
              <w:right w:val="single" w:sz="4" w:space="0" w:color="A6A6A6" w:themeColor="background1" w:themeShade="A6"/>
            </w:tcBorders>
            <w:vAlign w:val="bottom"/>
          </w:tcPr>
          <w:p w14:paraId="1DCF74A8" w14:textId="77777777" w:rsidR="00504750" w:rsidRPr="00756FF6" w:rsidRDefault="00293C17" w:rsidP="006B565E">
            <w:pPr>
              <w:keepNext/>
              <w:keepLines/>
              <w:spacing w:before="50" w:after="50" w:line="216" w:lineRule="auto"/>
              <w:jc w:val="right"/>
              <w:rPr>
                <w:sz w:val="20"/>
                <w:szCs w:val="20"/>
              </w:rPr>
            </w:pPr>
            <w:r w:rsidRPr="00756FF6">
              <w:rPr>
                <w:sz w:val="20"/>
                <w:szCs w:val="20"/>
              </w:rPr>
              <w:t>3,733</w:t>
            </w:r>
          </w:p>
        </w:tc>
      </w:tr>
    </w:tbl>
    <w:p w14:paraId="36ED3B44" w14:textId="77777777" w:rsidR="00293C17" w:rsidRDefault="00293C17" w:rsidP="0008000C">
      <w:pPr>
        <w:pStyle w:val="Spac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4168"/>
      </w:tblGrid>
      <w:tr w:rsidR="00A355BF" w14:paraId="0F7DDEBF" w14:textId="77777777" w:rsidTr="00A355BF">
        <w:trPr>
          <w:trHeight w:val="3795"/>
        </w:trPr>
        <w:tc>
          <w:tcPr>
            <w:tcW w:w="4275" w:type="dxa"/>
          </w:tcPr>
          <w:p w14:paraId="46076F21" w14:textId="77777777" w:rsidR="00A355BF" w:rsidRDefault="00A355BF" w:rsidP="00A355BF">
            <w:pPr>
              <w:pStyle w:val="TableHeading"/>
              <w:keepNext w:val="0"/>
              <w:jc w:val="center"/>
              <w:rPr>
                <w:lang w:val="en-AU"/>
              </w:rPr>
            </w:pPr>
            <w:r w:rsidRPr="000135D2">
              <w:rPr>
                <w:lang w:val="en-AU"/>
              </w:rPr>
              <w:t xml:space="preserve">GST </w:t>
            </w:r>
            <w:r w:rsidRPr="00292063">
              <w:t>cash</w:t>
            </w:r>
            <w:r>
              <w:rPr>
                <w:lang w:val="en-AU"/>
              </w:rPr>
              <w:t xml:space="preserve"> </w:t>
            </w:r>
            <w:r w:rsidRPr="000135D2">
              <w:rPr>
                <w:lang w:val="en-AU"/>
              </w:rPr>
              <w:t>flow – Actual</w:t>
            </w:r>
          </w:p>
          <w:tbl>
            <w:tblPr>
              <w:tblStyle w:val="TableGrid"/>
              <w:tblW w:w="38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1204"/>
            </w:tblGrid>
            <w:tr w:rsidR="00A355BF" w:rsidRPr="0008000C" w14:paraId="7268A721" w14:textId="77777777" w:rsidTr="00A355BF">
              <w:trPr>
                <w:jc w:val="center"/>
              </w:trPr>
              <w:tc>
                <w:tcPr>
                  <w:tcW w:w="2652" w:type="dxa"/>
                  <w:tcBorders>
                    <w:bottom w:val="single" w:sz="4" w:space="0" w:color="auto"/>
                  </w:tcBorders>
                </w:tcPr>
                <w:p w14:paraId="263F0D25" w14:textId="77777777" w:rsidR="00A355BF" w:rsidRPr="0008000C" w:rsidRDefault="00A355BF" w:rsidP="00307498">
                  <w:pPr>
                    <w:spacing w:before="40" w:after="40"/>
                    <w:rPr>
                      <w:sz w:val="20"/>
                      <w:szCs w:val="20"/>
                    </w:rPr>
                  </w:pPr>
                  <w:r w:rsidRPr="0008000C">
                    <w:rPr>
                      <w:sz w:val="20"/>
                      <w:szCs w:val="20"/>
                    </w:rPr>
                    <w:t>Cash flow analysis – GST</w:t>
                  </w:r>
                </w:p>
              </w:tc>
              <w:tc>
                <w:tcPr>
                  <w:tcW w:w="1204" w:type="dxa"/>
                  <w:tcBorders>
                    <w:bottom w:val="single" w:sz="4" w:space="0" w:color="auto"/>
                  </w:tcBorders>
                </w:tcPr>
                <w:p w14:paraId="5BE81B35" w14:textId="77777777" w:rsidR="00A355BF" w:rsidRPr="0008000C" w:rsidRDefault="00A355BF" w:rsidP="00307498">
                  <w:pPr>
                    <w:spacing w:before="40" w:after="40"/>
                    <w:jc w:val="right"/>
                    <w:rPr>
                      <w:sz w:val="20"/>
                      <w:szCs w:val="20"/>
                    </w:rPr>
                  </w:pPr>
                  <w:proofErr w:type="spellStart"/>
                  <w:r w:rsidRPr="0008000C">
                    <w:rPr>
                      <w:sz w:val="20"/>
                      <w:szCs w:val="20"/>
                    </w:rPr>
                    <w:t>Qtr</w:t>
                  </w:r>
                  <w:proofErr w:type="spellEnd"/>
                  <w:r w:rsidRPr="0008000C">
                    <w:rPr>
                      <w:sz w:val="20"/>
                      <w:szCs w:val="20"/>
                    </w:rPr>
                    <w:t xml:space="preserve"> 1</w:t>
                  </w:r>
                </w:p>
              </w:tc>
            </w:tr>
            <w:tr w:rsidR="00A355BF" w:rsidRPr="0008000C" w14:paraId="2A41815A" w14:textId="77777777" w:rsidTr="00A355BF">
              <w:trPr>
                <w:jc w:val="center"/>
              </w:trPr>
              <w:tc>
                <w:tcPr>
                  <w:tcW w:w="2652" w:type="dxa"/>
                  <w:tcBorders>
                    <w:top w:val="single" w:sz="4" w:space="0" w:color="auto"/>
                  </w:tcBorders>
                </w:tcPr>
                <w:p w14:paraId="33E085E4" w14:textId="77777777" w:rsidR="00A355BF" w:rsidRPr="0008000C" w:rsidRDefault="00A355BF" w:rsidP="00307498">
                  <w:pPr>
                    <w:spacing w:before="40" w:after="40"/>
                    <w:rPr>
                      <w:sz w:val="20"/>
                      <w:szCs w:val="20"/>
                    </w:rPr>
                  </w:pPr>
                  <w:r w:rsidRPr="0008000C">
                    <w:rPr>
                      <w:sz w:val="20"/>
                      <w:szCs w:val="20"/>
                    </w:rPr>
                    <w:t>GST Collected</w:t>
                  </w:r>
                </w:p>
              </w:tc>
              <w:tc>
                <w:tcPr>
                  <w:tcW w:w="1204" w:type="dxa"/>
                  <w:tcBorders>
                    <w:top w:val="single" w:sz="4" w:space="0" w:color="auto"/>
                  </w:tcBorders>
                </w:tcPr>
                <w:p w14:paraId="477D3AB1" w14:textId="77777777" w:rsidR="00A355BF" w:rsidRPr="0008000C" w:rsidRDefault="00A355BF" w:rsidP="00307498">
                  <w:pPr>
                    <w:spacing w:before="40" w:after="40"/>
                    <w:jc w:val="right"/>
                    <w:rPr>
                      <w:sz w:val="20"/>
                      <w:szCs w:val="20"/>
                    </w:rPr>
                  </w:pPr>
                  <w:r w:rsidRPr="0008000C">
                    <w:rPr>
                      <w:sz w:val="20"/>
                      <w:szCs w:val="20"/>
                    </w:rPr>
                    <w:t>337,120</w:t>
                  </w:r>
                </w:p>
              </w:tc>
            </w:tr>
            <w:tr w:rsidR="00A355BF" w:rsidRPr="0008000C" w14:paraId="2BD02F77" w14:textId="77777777" w:rsidTr="00A355BF">
              <w:trPr>
                <w:jc w:val="center"/>
              </w:trPr>
              <w:tc>
                <w:tcPr>
                  <w:tcW w:w="2652" w:type="dxa"/>
                  <w:tcBorders>
                    <w:bottom w:val="single" w:sz="4" w:space="0" w:color="auto"/>
                  </w:tcBorders>
                </w:tcPr>
                <w:p w14:paraId="2E0C2680" w14:textId="77777777" w:rsidR="00A355BF" w:rsidRPr="0008000C" w:rsidRDefault="00A355BF" w:rsidP="00307498">
                  <w:pPr>
                    <w:spacing w:before="40" w:after="40"/>
                    <w:rPr>
                      <w:sz w:val="20"/>
                      <w:szCs w:val="20"/>
                    </w:rPr>
                  </w:pPr>
                  <w:r w:rsidRPr="0008000C">
                    <w:rPr>
                      <w:sz w:val="20"/>
                      <w:szCs w:val="20"/>
                    </w:rPr>
                    <w:t>Less GST Paid</w:t>
                  </w:r>
                </w:p>
              </w:tc>
              <w:tc>
                <w:tcPr>
                  <w:tcW w:w="1204" w:type="dxa"/>
                  <w:tcBorders>
                    <w:bottom w:val="single" w:sz="4" w:space="0" w:color="auto"/>
                  </w:tcBorders>
                </w:tcPr>
                <w:p w14:paraId="232DB6F2" w14:textId="77777777" w:rsidR="00A355BF" w:rsidRPr="0008000C" w:rsidRDefault="00A355BF" w:rsidP="00307498">
                  <w:pPr>
                    <w:spacing w:before="40" w:after="40"/>
                    <w:jc w:val="right"/>
                    <w:rPr>
                      <w:sz w:val="20"/>
                      <w:szCs w:val="20"/>
                    </w:rPr>
                  </w:pPr>
                  <w:r w:rsidRPr="0008000C">
                    <w:rPr>
                      <w:sz w:val="20"/>
                      <w:szCs w:val="20"/>
                    </w:rPr>
                    <w:t>279,988</w:t>
                  </w:r>
                </w:p>
              </w:tc>
            </w:tr>
            <w:tr w:rsidR="00A355BF" w:rsidRPr="0008000C" w14:paraId="0F1CCD32" w14:textId="77777777" w:rsidTr="00A355BF">
              <w:trPr>
                <w:jc w:val="center"/>
              </w:trPr>
              <w:tc>
                <w:tcPr>
                  <w:tcW w:w="2652" w:type="dxa"/>
                  <w:tcBorders>
                    <w:top w:val="single" w:sz="4" w:space="0" w:color="auto"/>
                    <w:bottom w:val="single" w:sz="4" w:space="0" w:color="auto"/>
                  </w:tcBorders>
                </w:tcPr>
                <w:p w14:paraId="6CB9C1FE" w14:textId="77777777" w:rsidR="00A355BF" w:rsidRPr="0008000C" w:rsidRDefault="00A355BF" w:rsidP="00307498">
                  <w:pPr>
                    <w:spacing w:before="40" w:after="40"/>
                    <w:rPr>
                      <w:sz w:val="20"/>
                      <w:szCs w:val="20"/>
                    </w:rPr>
                  </w:pPr>
                  <w:r w:rsidRPr="0008000C">
                    <w:rPr>
                      <w:sz w:val="20"/>
                      <w:szCs w:val="20"/>
                    </w:rPr>
                    <w:t>GST Payable</w:t>
                  </w:r>
                </w:p>
              </w:tc>
              <w:tc>
                <w:tcPr>
                  <w:tcW w:w="1204" w:type="dxa"/>
                  <w:tcBorders>
                    <w:top w:val="single" w:sz="4" w:space="0" w:color="auto"/>
                    <w:bottom w:val="single" w:sz="4" w:space="0" w:color="auto"/>
                  </w:tcBorders>
                </w:tcPr>
                <w:p w14:paraId="2D541E57" w14:textId="77777777" w:rsidR="00A355BF" w:rsidRPr="0008000C" w:rsidRDefault="00A355BF" w:rsidP="00307498">
                  <w:pPr>
                    <w:spacing w:before="40" w:after="40"/>
                    <w:jc w:val="right"/>
                    <w:rPr>
                      <w:sz w:val="20"/>
                      <w:szCs w:val="20"/>
                    </w:rPr>
                  </w:pPr>
                  <w:r w:rsidRPr="0008000C">
                    <w:rPr>
                      <w:sz w:val="20"/>
                      <w:szCs w:val="20"/>
                    </w:rPr>
                    <w:t>57,132</w:t>
                  </w:r>
                </w:p>
              </w:tc>
            </w:tr>
          </w:tbl>
          <w:p w14:paraId="5EF8A59E" w14:textId="77777777" w:rsidR="00A355BF" w:rsidRDefault="00A355BF" w:rsidP="00A355BF">
            <w:pPr>
              <w:pStyle w:val="TableHeading"/>
              <w:keepNext w:val="0"/>
              <w:jc w:val="center"/>
              <w:rPr>
                <w:lang w:val="en-AU"/>
              </w:rPr>
            </w:pPr>
          </w:p>
        </w:tc>
        <w:tc>
          <w:tcPr>
            <w:tcW w:w="4276" w:type="dxa"/>
          </w:tcPr>
          <w:p w14:paraId="03F68FEB" w14:textId="77777777" w:rsidR="00A355BF" w:rsidRDefault="00A355BF" w:rsidP="00A355BF">
            <w:pPr>
              <w:pStyle w:val="TableHeading"/>
              <w:keepNext w:val="0"/>
              <w:jc w:val="center"/>
              <w:rPr>
                <w:lang w:val="en-AU"/>
              </w:rPr>
            </w:pPr>
            <w:r w:rsidRPr="000135D2">
              <w:rPr>
                <w:lang w:val="en-AU"/>
              </w:rPr>
              <w:t>Aged debtors – Actual</w:t>
            </w:r>
          </w:p>
          <w:tbl>
            <w:tblPr>
              <w:tblStyle w:val="TableGrid"/>
              <w:tblW w:w="38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8"/>
              <w:gridCol w:w="1388"/>
            </w:tblGrid>
            <w:tr w:rsidR="00A355BF" w:rsidRPr="0008000C" w14:paraId="00673CDF" w14:textId="77777777" w:rsidTr="00A355BF">
              <w:trPr>
                <w:jc w:val="center"/>
              </w:trPr>
              <w:tc>
                <w:tcPr>
                  <w:tcW w:w="2468" w:type="dxa"/>
                  <w:tcBorders>
                    <w:bottom w:val="single" w:sz="4" w:space="0" w:color="auto"/>
                  </w:tcBorders>
                  <w:vAlign w:val="center"/>
                </w:tcPr>
                <w:p w14:paraId="24FBE4F8" w14:textId="77777777" w:rsidR="00A355BF" w:rsidRPr="0008000C" w:rsidRDefault="00A355BF" w:rsidP="00307498">
                  <w:pPr>
                    <w:spacing w:before="40" w:after="40"/>
                    <w:jc w:val="both"/>
                    <w:rPr>
                      <w:sz w:val="20"/>
                      <w:szCs w:val="20"/>
                    </w:rPr>
                  </w:pPr>
                  <w:r w:rsidRPr="0008000C">
                    <w:rPr>
                      <w:sz w:val="20"/>
                      <w:szCs w:val="20"/>
                    </w:rPr>
                    <w:t>AGED DEBTORS BUDGET</w:t>
                  </w:r>
                </w:p>
              </w:tc>
              <w:tc>
                <w:tcPr>
                  <w:tcW w:w="1388" w:type="dxa"/>
                  <w:tcBorders>
                    <w:bottom w:val="single" w:sz="4" w:space="0" w:color="auto"/>
                  </w:tcBorders>
                  <w:vAlign w:val="center"/>
                </w:tcPr>
                <w:p w14:paraId="6E8BB337" w14:textId="77777777" w:rsidR="00A355BF" w:rsidRPr="0008000C" w:rsidRDefault="00A355BF" w:rsidP="00307498">
                  <w:pPr>
                    <w:spacing w:before="40" w:after="40"/>
                    <w:jc w:val="right"/>
                    <w:rPr>
                      <w:sz w:val="20"/>
                      <w:szCs w:val="20"/>
                    </w:rPr>
                  </w:pPr>
                  <w:proofErr w:type="spellStart"/>
                  <w:r w:rsidRPr="0008000C">
                    <w:rPr>
                      <w:sz w:val="20"/>
                      <w:szCs w:val="20"/>
                    </w:rPr>
                    <w:t>Qtr</w:t>
                  </w:r>
                  <w:proofErr w:type="spellEnd"/>
                  <w:r w:rsidRPr="0008000C">
                    <w:rPr>
                      <w:sz w:val="20"/>
                      <w:szCs w:val="20"/>
                    </w:rPr>
                    <w:t xml:space="preserve"> 1</w:t>
                  </w:r>
                </w:p>
              </w:tc>
            </w:tr>
            <w:tr w:rsidR="00A355BF" w:rsidRPr="0008000C" w14:paraId="51E49561" w14:textId="77777777" w:rsidTr="00A355BF">
              <w:trPr>
                <w:jc w:val="center"/>
              </w:trPr>
              <w:tc>
                <w:tcPr>
                  <w:tcW w:w="2468" w:type="dxa"/>
                  <w:tcBorders>
                    <w:top w:val="single" w:sz="4" w:space="0" w:color="auto"/>
                  </w:tcBorders>
                  <w:vAlign w:val="center"/>
                </w:tcPr>
                <w:p w14:paraId="1396DC1B" w14:textId="77777777" w:rsidR="00A355BF" w:rsidRPr="0008000C" w:rsidRDefault="00A355BF" w:rsidP="00307498">
                  <w:pPr>
                    <w:spacing w:before="40" w:after="40"/>
                    <w:rPr>
                      <w:sz w:val="20"/>
                      <w:szCs w:val="20"/>
                    </w:rPr>
                  </w:pPr>
                  <w:r w:rsidRPr="0008000C">
                    <w:rPr>
                      <w:sz w:val="20"/>
                      <w:szCs w:val="20"/>
                    </w:rPr>
                    <w:t>Sales</w:t>
                  </w:r>
                </w:p>
              </w:tc>
              <w:tc>
                <w:tcPr>
                  <w:tcW w:w="1388" w:type="dxa"/>
                  <w:tcBorders>
                    <w:top w:val="single" w:sz="4" w:space="0" w:color="auto"/>
                  </w:tcBorders>
                  <w:vAlign w:val="center"/>
                </w:tcPr>
                <w:p w14:paraId="1D86A7EB" w14:textId="77777777" w:rsidR="00A355BF" w:rsidRPr="0008000C" w:rsidRDefault="00A355BF" w:rsidP="008F3741">
                  <w:pPr>
                    <w:spacing w:before="40" w:after="40"/>
                    <w:jc w:val="right"/>
                    <w:rPr>
                      <w:sz w:val="20"/>
                      <w:szCs w:val="20"/>
                    </w:rPr>
                  </w:pPr>
                  <w:r w:rsidRPr="0008000C">
                    <w:rPr>
                      <w:sz w:val="20"/>
                      <w:szCs w:val="20"/>
                    </w:rPr>
                    <w:t>3,371,200</w:t>
                  </w:r>
                </w:p>
              </w:tc>
            </w:tr>
            <w:tr w:rsidR="00A355BF" w:rsidRPr="0008000C" w14:paraId="1985560C" w14:textId="77777777" w:rsidTr="00A355BF">
              <w:trPr>
                <w:jc w:val="center"/>
              </w:trPr>
              <w:tc>
                <w:tcPr>
                  <w:tcW w:w="2468" w:type="dxa"/>
                  <w:vAlign w:val="center"/>
                </w:tcPr>
                <w:p w14:paraId="49438055" w14:textId="77777777" w:rsidR="00A355BF" w:rsidRPr="0008000C" w:rsidRDefault="00A355BF" w:rsidP="00307498">
                  <w:pPr>
                    <w:spacing w:before="40" w:after="40"/>
                    <w:rPr>
                      <w:sz w:val="20"/>
                      <w:szCs w:val="20"/>
                    </w:rPr>
                  </w:pPr>
                  <w:r w:rsidRPr="0008000C">
                    <w:rPr>
                      <w:sz w:val="20"/>
                      <w:szCs w:val="20"/>
                    </w:rPr>
                    <w:t>% Debtors Sales</w:t>
                  </w:r>
                </w:p>
              </w:tc>
              <w:tc>
                <w:tcPr>
                  <w:tcW w:w="1388" w:type="dxa"/>
                  <w:vAlign w:val="center"/>
                </w:tcPr>
                <w:p w14:paraId="3D9F0B67" w14:textId="77777777" w:rsidR="00A355BF" w:rsidRPr="0008000C" w:rsidRDefault="00A355BF" w:rsidP="00307498">
                  <w:pPr>
                    <w:spacing w:before="40" w:after="40"/>
                    <w:jc w:val="right"/>
                    <w:rPr>
                      <w:sz w:val="20"/>
                      <w:szCs w:val="20"/>
                    </w:rPr>
                  </w:pPr>
                  <w:r w:rsidRPr="0008000C">
                    <w:rPr>
                      <w:sz w:val="20"/>
                      <w:szCs w:val="20"/>
                    </w:rPr>
                    <w:t>22%</w:t>
                  </w:r>
                </w:p>
              </w:tc>
            </w:tr>
            <w:tr w:rsidR="00A355BF" w:rsidRPr="0008000C" w14:paraId="7B7ADA32" w14:textId="77777777" w:rsidTr="00A355BF">
              <w:trPr>
                <w:jc w:val="center"/>
              </w:trPr>
              <w:tc>
                <w:tcPr>
                  <w:tcW w:w="2468" w:type="dxa"/>
                  <w:vAlign w:val="center"/>
                </w:tcPr>
                <w:p w14:paraId="2B42C5DB" w14:textId="77777777" w:rsidR="00A355BF" w:rsidRPr="0008000C" w:rsidRDefault="00A355BF" w:rsidP="00307498">
                  <w:pPr>
                    <w:spacing w:before="40" w:after="40"/>
                    <w:rPr>
                      <w:sz w:val="20"/>
                      <w:szCs w:val="20"/>
                    </w:rPr>
                  </w:pPr>
                  <w:r w:rsidRPr="0008000C">
                    <w:rPr>
                      <w:sz w:val="20"/>
                      <w:szCs w:val="20"/>
                    </w:rPr>
                    <w:t>Total Debtors</w:t>
                  </w:r>
                </w:p>
              </w:tc>
              <w:tc>
                <w:tcPr>
                  <w:tcW w:w="1388" w:type="dxa"/>
                  <w:vAlign w:val="center"/>
                </w:tcPr>
                <w:p w14:paraId="3BAD1E94" w14:textId="77777777" w:rsidR="00A355BF" w:rsidRPr="0008000C" w:rsidRDefault="00A355BF" w:rsidP="00307498">
                  <w:pPr>
                    <w:spacing w:before="40" w:after="40"/>
                    <w:jc w:val="right"/>
                    <w:rPr>
                      <w:sz w:val="20"/>
                      <w:szCs w:val="20"/>
                    </w:rPr>
                  </w:pPr>
                  <w:r w:rsidRPr="0008000C">
                    <w:rPr>
                      <w:sz w:val="20"/>
                      <w:szCs w:val="20"/>
                    </w:rPr>
                    <w:t>741,664</w:t>
                  </w:r>
                </w:p>
              </w:tc>
            </w:tr>
            <w:tr w:rsidR="00A355BF" w:rsidRPr="0008000C" w14:paraId="0DC3B2FC" w14:textId="77777777" w:rsidTr="00A355BF">
              <w:trPr>
                <w:jc w:val="center"/>
              </w:trPr>
              <w:tc>
                <w:tcPr>
                  <w:tcW w:w="2468" w:type="dxa"/>
                  <w:vAlign w:val="center"/>
                </w:tcPr>
                <w:p w14:paraId="3311A67A" w14:textId="77777777" w:rsidR="00A355BF" w:rsidRPr="0008000C" w:rsidRDefault="00A355BF" w:rsidP="00307498">
                  <w:pPr>
                    <w:spacing w:before="40" w:after="40"/>
                    <w:rPr>
                      <w:sz w:val="20"/>
                      <w:szCs w:val="20"/>
                    </w:rPr>
                  </w:pPr>
                  <w:r w:rsidRPr="0008000C">
                    <w:rPr>
                      <w:sz w:val="20"/>
                      <w:szCs w:val="20"/>
                    </w:rPr>
                    <w:t>Current</w:t>
                  </w:r>
                </w:p>
              </w:tc>
              <w:tc>
                <w:tcPr>
                  <w:tcW w:w="1388" w:type="dxa"/>
                  <w:vAlign w:val="center"/>
                </w:tcPr>
                <w:p w14:paraId="472C68F7" w14:textId="77777777" w:rsidR="00A355BF" w:rsidRPr="0008000C" w:rsidRDefault="00A355BF" w:rsidP="00307498">
                  <w:pPr>
                    <w:spacing w:before="40" w:after="40"/>
                    <w:jc w:val="right"/>
                    <w:rPr>
                      <w:sz w:val="20"/>
                      <w:szCs w:val="20"/>
                    </w:rPr>
                  </w:pPr>
                  <w:r w:rsidRPr="0008000C">
                    <w:rPr>
                      <w:sz w:val="20"/>
                      <w:szCs w:val="20"/>
                    </w:rPr>
                    <w:t>585,915</w:t>
                  </w:r>
                </w:p>
              </w:tc>
            </w:tr>
            <w:tr w:rsidR="00A355BF" w:rsidRPr="0008000C" w14:paraId="120B9BC0" w14:textId="77777777" w:rsidTr="00A355BF">
              <w:trPr>
                <w:jc w:val="center"/>
              </w:trPr>
              <w:tc>
                <w:tcPr>
                  <w:tcW w:w="2468" w:type="dxa"/>
                  <w:vAlign w:val="center"/>
                </w:tcPr>
                <w:p w14:paraId="27B62C90" w14:textId="77777777" w:rsidR="00A355BF" w:rsidRPr="0008000C" w:rsidRDefault="00A355BF" w:rsidP="00307498">
                  <w:pPr>
                    <w:spacing w:before="40" w:after="40"/>
                    <w:rPr>
                      <w:sz w:val="20"/>
                      <w:szCs w:val="20"/>
                    </w:rPr>
                  </w:pPr>
                  <w:r w:rsidRPr="0008000C">
                    <w:rPr>
                      <w:sz w:val="20"/>
                      <w:szCs w:val="20"/>
                    </w:rPr>
                    <w:t>30 days</w:t>
                  </w:r>
                </w:p>
              </w:tc>
              <w:tc>
                <w:tcPr>
                  <w:tcW w:w="1388" w:type="dxa"/>
                  <w:vAlign w:val="center"/>
                </w:tcPr>
                <w:p w14:paraId="12D860F0" w14:textId="77777777" w:rsidR="00A355BF" w:rsidRPr="0008000C" w:rsidRDefault="00A355BF" w:rsidP="00307498">
                  <w:pPr>
                    <w:spacing w:before="40" w:after="40"/>
                    <w:jc w:val="right"/>
                    <w:rPr>
                      <w:sz w:val="20"/>
                      <w:szCs w:val="20"/>
                    </w:rPr>
                  </w:pPr>
                  <w:r w:rsidRPr="0008000C">
                    <w:rPr>
                      <w:sz w:val="20"/>
                      <w:szCs w:val="20"/>
                    </w:rPr>
                    <w:t>111,250</w:t>
                  </w:r>
                </w:p>
              </w:tc>
            </w:tr>
            <w:tr w:rsidR="00A355BF" w:rsidRPr="0008000C" w14:paraId="66D12F26" w14:textId="77777777" w:rsidTr="00A355BF">
              <w:trPr>
                <w:jc w:val="center"/>
              </w:trPr>
              <w:tc>
                <w:tcPr>
                  <w:tcW w:w="2468" w:type="dxa"/>
                  <w:vAlign w:val="center"/>
                </w:tcPr>
                <w:p w14:paraId="6262CFF1" w14:textId="77777777" w:rsidR="00A355BF" w:rsidRPr="0008000C" w:rsidRDefault="00A355BF" w:rsidP="00307498">
                  <w:pPr>
                    <w:spacing w:before="40" w:after="40"/>
                    <w:rPr>
                      <w:sz w:val="20"/>
                      <w:szCs w:val="20"/>
                    </w:rPr>
                  </w:pPr>
                  <w:r w:rsidRPr="0008000C">
                    <w:rPr>
                      <w:sz w:val="20"/>
                      <w:szCs w:val="20"/>
                    </w:rPr>
                    <w:t>60 days</w:t>
                  </w:r>
                </w:p>
              </w:tc>
              <w:tc>
                <w:tcPr>
                  <w:tcW w:w="1388" w:type="dxa"/>
                  <w:vAlign w:val="center"/>
                </w:tcPr>
                <w:p w14:paraId="03D03D6D" w14:textId="77777777" w:rsidR="00A355BF" w:rsidRPr="0008000C" w:rsidRDefault="00A355BF" w:rsidP="00307498">
                  <w:pPr>
                    <w:spacing w:before="40" w:after="40"/>
                    <w:jc w:val="right"/>
                    <w:rPr>
                      <w:sz w:val="20"/>
                      <w:szCs w:val="20"/>
                    </w:rPr>
                  </w:pPr>
                  <w:r w:rsidRPr="0008000C">
                    <w:rPr>
                      <w:sz w:val="20"/>
                      <w:szCs w:val="20"/>
                    </w:rPr>
                    <w:t>37,083</w:t>
                  </w:r>
                </w:p>
              </w:tc>
            </w:tr>
            <w:tr w:rsidR="00A355BF" w:rsidRPr="0008000C" w14:paraId="706AD610" w14:textId="77777777" w:rsidTr="00A355BF">
              <w:trPr>
                <w:jc w:val="center"/>
              </w:trPr>
              <w:tc>
                <w:tcPr>
                  <w:tcW w:w="2468" w:type="dxa"/>
                  <w:tcBorders>
                    <w:bottom w:val="single" w:sz="4" w:space="0" w:color="auto"/>
                  </w:tcBorders>
                  <w:vAlign w:val="center"/>
                </w:tcPr>
                <w:p w14:paraId="020AB99F" w14:textId="77777777" w:rsidR="00A355BF" w:rsidRPr="0008000C" w:rsidRDefault="00A355BF" w:rsidP="00307498">
                  <w:pPr>
                    <w:spacing w:before="40" w:after="40"/>
                    <w:rPr>
                      <w:sz w:val="20"/>
                      <w:szCs w:val="20"/>
                    </w:rPr>
                  </w:pPr>
                  <w:r w:rsidRPr="0008000C">
                    <w:rPr>
                      <w:sz w:val="20"/>
                      <w:szCs w:val="20"/>
                    </w:rPr>
                    <w:t>90 days</w:t>
                  </w:r>
                </w:p>
              </w:tc>
              <w:tc>
                <w:tcPr>
                  <w:tcW w:w="1388" w:type="dxa"/>
                  <w:tcBorders>
                    <w:bottom w:val="single" w:sz="4" w:space="0" w:color="auto"/>
                  </w:tcBorders>
                  <w:vAlign w:val="center"/>
                </w:tcPr>
                <w:p w14:paraId="707FC30E" w14:textId="77777777" w:rsidR="00A355BF" w:rsidRPr="0008000C" w:rsidRDefault="00A355BF" w:rsidP="00307498">
                  <w:pPr>
                    <w:spacing w:before="40" w:after="40"/>
                    <w:jc w:val="right"/>
                    <w:rPr>
                      <w:sz w:val="20"/>
                      <w:szCs w:val="20"/>
                    </w:rPr>
                  </w:pPr>
                  <w:r w:rsidRPr="0008000C">
                    <w:rPr>
                      <w:sz w:val="20"/>
                      <w:szCs w:val="20"/>
                    </w:rPr>
                    <w:t>7,417</w:t>
                  </w:r>
                </w:p>
              </w:tc>
            </w:tr>
            <w:tr w:rsidR="00A355BF" w:rsidRPr="0008000C" w14:paraId="5519F261" w14:textId="77777777" w:rsidTr="00A355BF">
              <w:trPr>
                <w:jc w:val="center"/>
              </w:trPr>
              <w:tc>
                <w:tcPr>
                  <w:tcW w:w="2468" w:type="dxa"/>
                  <w:tcBorders>
                    <w:top w:val="single" w:sz="4" w:space="0" w:color="auto"/>
                    <w:bottom w:val="single" w:sz="4" w:space="0" w:color="auto"/>
                  </w:tcBorders>
                  <w:vAlign w:val="center"/>
                </w:tcPr>
                <w:p w14:paraId="4DA31CD2" w14:textId="77777777" w:rsidR="00A355BF" w:rsidRPr="0008000C" w:rsidRDefault="00A355BF" w:rsidP="00307498">
                  <w:pPr>
                    <w:spacing w:before="40" w:after="40"/>
                    <w:rPr>
                      <w:sz w:val="20"/>
                      <w:szCs w:val="20"/>
                    </w:rPr>
                  </w:pPr>
                  <w:r w:rsidRPr="0008000C">
                    <w:rPr>
                      <w:sz w:val="20"/>
                      <w:szCs w:val="20"/>
                    </w:rPr>
                    <w:t>Total Debtors</w:t>
                  </w:r>
                </w:p>
              </w:tc>
              <w:tc>
                <w:tcPr>
                  <w:tcW w:w="1388" w:type="dxa"/>
                  <w:tcBorders>
                    <w:top w:val="single" w:sz="4" w:space="0" w:color="auto"/>
                    <w:bottom w:val="single" w:sz="4" w:space="0" w:color="auto"/>
                  </w:tcBorders>
                  <w:vAlign w:val="center"/>
                </w:tcPr>
                <w:p w14:paraId="05958B9E" w14:textId="77777777" w:rsidR="00A355BF" w:rsidRPr="0008000C" w:rsidRDefault="00A355BF" w:rsidP="00307498">
                  <w:pPr>
                    <w:spacing w:before="40" w:after="40"/>
                    <w:jc w:val="right"/>
                    <w:rPr>
                      <w:sz w:val="20"/>
                      <w:szCs w:val="20"/>
                    </w:rPr>
                  </w:pPr>
                  <w:r w:rsidRPr="0008000C">
                    <w:rPr>
                      <w:sz w:val="20"/>
                      <w:szCs w:val="20"/>
                    </w:rPr>
                    <w:t>741,664</w:t>
                  </w:r>
                </w:p>
              </w:tc>
            </w:tr>
          </w:tbl>
          <w:p w14:paraId="5F74661A" w14:textId="77777777" w:rsidR="00A355BF" w:rsidRDefault="00A355BF" w:rsidP="00A355BF">
            <w:pPr>
              <w:pStyle w:val="TableHeading"/>
              <w:keepNext w:val="0"/>
              <w:jc w:val="center"/>
              <w:rPr>
                <w:lang w:val="en-AU"/>
              </w:rPr>
            </w:pPr>
          </w:p>
        </w:tc>
      </w:tr>
    </w:tbl>
    <w:p w14:paraId="6AD6FD0E" w14:textId="77777777" w:rsidR="00A355BF" w:rsidRDefault="00A355BF" w:rsidP="0008000C">
      <w:pPr>
        <w:pStyle w:val="Spacer"/>
      </w:pPr>
    </w:p>
    <w:p w14:paraId="54B700B7" w14:textId="77777777" w:rsidR="007D307D" w:rsidRPr="000135D2" w:rsidRDefault="007D307D" w:rsidP="00293C17">
      <w:pPr>
        <w:pStyle w:val="Heading3"/>
        <w:rPr>
          <w:lang w:val="en-AU"/>
        </w:rPr>
      </w:pPr>
      <w:r w:rsidRPr="00293C17">
        <w:lastRenderedPageBreak/>
        <w:t>Budget</w:t>
      </w:r>
      <w:r w:rsidRPr="000135D2">
        <w:rPr>
          <w:lang w:val="en-AU"/>
        </w:rPr>
        <w:t xml:space="preserve"> </w:t>
      </w:r>
      <w:r w:rsidR="004233E9">
        <w:rPr>
          <w:lang w:val="en-AU"/>
        </w:rPr>
        <w:t>v</w:t>
      </w:r>
      <w:r w:rsidRPr="000135D2">
        <w:rPr>
          <w:lang w:val="en-AU"/>
        </w:rPr>
        <w:t xml:space="preserve">ariance </w:t>
      </w:r>
      <w:r w:rsidR="004233E9">
        <w:rPr>
          <w:lang w:val="en-AU"/>
        </w:rPr>
        <w:t>r</w:t>
      </w:r>
      <w:r w:rsidRPr="000135D2">
        <w:rPr>
          <w:lang w:val="en-AU"/>
        </w:rPr>
        <w:t>eport template</w:t>
      </w:r>
    </w:p>
    <w:p w14:paraId="0BA3456D" w14:textId="77777777" w:rsidR="007D307D" w:rsidRDefault="007D307D" w:rsidP="004647FD">
      <w:pPr>
        <w:spacing w:after="240"/>
        <w:rPr>
          <w:lang w:val="en-AU"/>
        </w:rPr>
      </w:pPr>
      <w:r w:rsidRPr="000135D2">
        <w:rPr>
          <w:lang w:val="en-AU"/>
        </w:rPr>
        <w:t>According to the organisational policy and procedures, the following format is to be used when pre</w:t>
      </w:r>
      <w:r w:rsidR="00F2709D">
        <w:rPr>
          <w:lang w:val="en-AU"/>
        </w:rPr>
        <w:t>paring a budget variance report.</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22"/>
        <w:gridCol w:w="1312"/>
        <w:gridCol w:w="1248"/>
        <w:gridCol w:w="1248"/>
        <w:gridCol w:w="1220"/>
        <w:gridCol w:w="785"/>
      </w:tblGrid>
      <w:tr w:rsidR="004647FD" w14:paraId="69D25691" w14:textId="77777777" w:rsidTr="004647FD">
        <w:trPr>
          <w:cantSplit/>
          <w:jc w:val="center"/>
        </w:trPr>
        <w:tc>
          <w:tcPr>
            <w:tcW w:w="8335" w:type="dxa"/>
            <w:gridSpan w:val="6"/>
          </w:tcPr>
          <w:p w14:paraId="11AB0B04" w14:textId="77777777" w:rsidR="004647FD" w:rsidRPr="004647FD" w:rsidRDefault="004647FD" w:rsidP="00996383">
            <w:pPr>
              <w:pStyle w:val="TableHeading"/>
              <w:keepNext w:val="0"/>
              <w:spacing w:before="60" w:after="60"/>
              <w:jc w:val="center"/>
              <w:rPr>
                <w:szCs w:val="22"/>
              </w:rPr>
            </w:pPr>
            <w:proofErr w:type="spellStart"/>
            <w:r w:rsidRPr="004647FD">
              <w:rPr>
                <w:szCs w:val="22"/>
              </w:rPr>
              <w:t>Hou</w:t>
            </w:r>
            <w:r w:rsidR="00996383">
              <w:rPr>
                <w:szCs w:val="22"/>
              </w:rPr>
              <w:t>z</w:t>
            </w:r>
            <w:r w:rsidRPr="004647FD">
              <w:rPr>
                <w:szCs w:val="22"/>
              </w:rPr>
              <w:t>it</w:t>
            </w:r>
            <w:proofErr w:type="spellEnd"/>
            <w:r w:rsidRPr="004647FD">
              <w:rPr>
                <w:szCs w:val="22"/>
              </w:rPr>
              <w:t xml:space="preserve"> Pty Ltd</w:t>
            </w:r>
          </w:p>
        </w:tc>
      </w:tr>
      <w:tr w:rsidR="004647FD" w14:paraId="25A19D38" w14:textId="77777777" w:rsidTr="004647FD">
        <w:trPr>
          <w:cantSplit/>
          <w:jc w:val="center"/>
        </w:trPr>
        <w:tc>
          <w:tcPr>
            <w:tcW w:w="8335" w:type="dxa"/>
            <w:gridSpan w:val="6"/>
          </w:tcPr>
          <w:p w14:paraId="454FE8C5" w14:textId="77777777" w:rsidR="004647FD" w:rsidRPr="004647FD" w:rsidRDefault="004647FD" w:rsidP="00F2709D">
            <w:pPr>
              <w:pStyle w:val="TableHeading"/>
              <w:keepNext w:val="0"/>
              <w:spacing w:before="60" w:after="60"/>
              <w:jc w:val="center"/>
              <w:rPr>
                <w:szCs w:val="22"/>
              </w:rPr>
            </w:pPr>
            <w:r w:rsidRPr="004647FD">
              <w:rPr>
                <w:szCs w:val="22"/>
              </w:rPr>
              <w:t>Variance to Budget</w:t>
            </w:r>
          </w:p>
        </w:tc>
      </w:tr>
      <w:tr w:rsidR="004647FD" w14:paraId="13888467" w14:textId="77777777" w:rsidTr="004647FD">
        <w:trPr>
          <w:cantSplit/>
          <w:jc w:val="center"/>
        </w:trPr>
        <w:tc>
          <w:tcPr>
            <w:tcW w:w="8335" w:type="dxa"/>
            <w:gridSpan w:val="6"/>
          </w:tcPr>
          <w:p w14:paraId="4419240B" w14:textId="77777777" w:rsidR="004647FD" w:rsidRPr="004647FD" w:rsidRDefault="004647FD" w:rsidP="00F2709D">
            <w:pPr>
              <w:pStyle w:val="TableHeading"/>
              <w:keepNext w:val="0"/>
              <w:spacing w:before="60" w:after="60"/>
              <w:jc w:val="center"/>
              <w:rPr>
                <w:szCs w:val="22"/>
              </w:rPr>
            </w:pPr>
            <w:r w:rsidRPr="004647FD">
              <w:rPr>
                <w:szCs w:val="22"/>
              </w:rPr>
              <w:t>xxx Quarter ended mmm-</w:t>
            </w:r>
            <w:proofErr w:type="spellStart"/>
            <w:r w:rsidRPr="004647FD">
              <w:rPr>
                <w:szCs w:val="22"/>
              </w:rPr>
              <w:t>yyyy</w:t>
            </w:r>
            <w:proofErr w:type="spellEnd"/>
          </w:p>
        </w:tc>
      </w:tr>
      <w:tr w:rsidR="004647FD" w14:paraId="6AC7092B"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774C250D" w14:textId="77777777" w:rsidR="004647FD" w:rsidRPr="0084343C" w:rsidRDefault="004647FD" w:rsidP="004647FD">
            <w:pPr>
              <w:spacing w:before="55" w:after="55" w:line="240" w:lineRule="auto"/>
              <w:rPr>
                <w:b/>
                <w:szCs w:val="22"/>
              </w:rPr>
            </w:pPr>
            <w:r w:rsidRPr="0084343C">
              <w:rPr>
                <w:b/>
                <w:szCs w:val="22"/>
              </w:rPr>
              <w:t>Actual Results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F36686C" w14:textId="77777777" w:rsidR="004647FD" w:rsidRPr="004647FD" w:rsidRDefault="00996383" w:rsidP="004647FD">
            <w:pPr>
              <w:pStyle w:val="TableHeading"/>
              <w:keepNext w:val="0"/>
              <w:spacing w:before="60" w:after="60"/>
              <w:jc w:val="center"/>
              <w:rPr>
                <w:szCs w:val="22"/>
              </w:rPr>
            </w:pPr>
            <w:r>
              <w:rPr>
                <w:szCs w:val="22"/>
              </w:rPr>
              <w:t>Budget-</w:t>
            </w:r>
            <w:proofErr w:type="spellStart"/>
            <w:r w:rsidR="004647FD" w:rsidRPr="004647FD">
              <w:rPr>
                <w:szCs w:val="22"/>
              </w:rPr>
              <w:t>Qx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550C516" w14:textId="77777777" w:rsidR="004647FD" w:rsidRPr="004647FD" w:rsidRDefault="00996383" w:rsidP="004647FD">
            <w:pPr>
              <w:pStyle w:val="TableHeading"/>
              <w:keepNext w:val="0"/>
              <w:spacing w:before="60" w:after="60"/>
              <w:jc w:val="center"/>
              <w:rPr>
                <w:szCs w:val="22"/>
              </w:rPr>
            </w:pPr>
            <w:r>
              <w:rPr>
                <w:szCs w:val="22"/>
              </w:rPr>
              <w:t>Actual-</w:t>
            </w:r>
            <w:proofErr w:type="spellStart"/>
            <w:r w:rsidR="004647FD" w:rsidRPr="004647FD">
              <w:rPr>
                <w:szCs w:val="22"/>
              </w:rPr>
              <w:t>Qx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26A5AC45" w14:textId="77777777" w:rsidR="004647FD" w:rsidRPr="004647FD" w:rsidRDefault="004647FD" w:rsidP="004647FD">
            <w:pPr>
              <w:pStyle w:val="TableHeading"/>
              <w:keepNext w:val="0"/>
              <w:spacing w:before="60" w:after="60"/>
              <w:jc w:val="center"/>
              <w:rPr>
                <w:szCs w:val="22"/>
              </w:rPr>
            </w:pPr>
            <w:r w:rsidRPr="004647FD">
              <w:rPr>
                <w:szCs w:val="22"/>
              </w:rPr>
              <w:t xml:space="preserve">$ </w:t>
            </w:r>
            <w:r>
              <w:rPr>
                <w:szCs w:val="22"/>
              </w:rPr>
              <w:br/>
            </w:r>
            <w:r w:rsidRPr="004647FD">
              <w:rPr>
                <w:szCs w:val="22"/>
              </w:rPr>
              <w:t>Variance</w:t>
            </w:r>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3CCE8D49" w14:textId="77777777" w:rsidR="004647FD" w:rsidRPr="004647FD" w:rsidRDefault="004647FD" w:rsidP="004647FD">
            <w:pPr>
              <w:pStyle w:val="TableHeading"/>
              <w:keepNext w:val="0"/>
              <w:spacing w:before="60" w:after="60"/>
              <w:jc w:val="center"/>
              <w:rPr>
                <w:szCs w:val="22"/>
              </w:rPr>
            </w:pPr>
            <w:r w:rsidRPr="004647FD">
              <w:rPr>
                <w:szCs w:val="22"/>
              </w:rPr>
              <w:t>% Variance</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5B0F0887" w14:textId="77777777" w:rsidR="004647FD" w:rsidRPr="004647FD" w:rsidRDefault="004647FD" w:rsidP="004647FD">
            <w:pPr>
              <w:pStyle w:val="TableHeading"/>
              <w:keepNext w:val="0"/>
              <w:spacing w:before="60" w:after="60"/>
              <w:jc w:val="center"/>
              <w:rPr>
                <w:szCs w:val="22"/>
              </w:rPr>
            </w:pPr>
            <w:r w:rsidRPr="004647FD">
              <w:rPr>
                <w:szCs w:val="22"/>
              </w:rPr>
              <w:t>F or U</w:t>
            </w:r>
          </w:p>
        </w:tc>
      </w:tr>
      <w:tr w:rsidR="004647FD" w14:paraId="54C4CE84"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B7A690" w14:textId="77777777" w:rsidR="004647FD" w:rsidRPr="0084343C" w:rsidRDefault="004647FD" w:rsidP="0084343C">
            <w:pPr>
              <w:spacing w:before="60" w:after="60" w:line="240" w:lineRule="auto"/>
              <w:rPr>
                <w:sz w:val="21"/>
                <w:szCs w:val="21"/>
              </w:rPr>
            </w:pPr>
            <w:r w:rsidRPr="0084343C">
              <w:rPr>
                <w:sz w:val="21"/>
                <w:szCs w:val="21"/>
              </w:rPr>
              <w:t>Sales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7DCA89"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CFDD17"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615D60"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47F12E"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FC7297"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18A03C6"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33789E" w14:textId="77777777" w:rsidR="004647FD" w:rsidRPr="0084343C" w:rsidRDefault="004647FD" w:rsidP="0084343C">
            <w:pPr>
              <w:spacing w:before="60" w:after="60" w:line="240" w:lineRule="auto"/>
              <w:rPr>
                <w:sz w:val="21"/>
                <w:szCs w:val="21"/>
              </w:rPr>
            </w:pPr>
            <w:r w:rsidRPr="0084343C">
              <w:rPr>
                <w:sz w:val="21"/>
                <w:szCs w:val="21"/>
              </w:rPr>
              <w:t>– Cost Of Goods Sold</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716FE"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2A070F"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D9CC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55097C"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59CFE9"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5DAB85F7"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BF8C82" w14:textId="77777777" w:rsidR="004647FD" w:rsidRPr="0084343C" w:rsidRDefault="004647FD" w:rsidP="0084343C">
            <w:pPr>
              <w:spacing w:before="60" w:after="60" w:line="240" w:lineRule="auto"/>
              <w:rPr>
                <w:sz w:val="21"/>
                <w:szCs w:val="21"/>
              </w:rPr>
            </w:pPr>
            <w:r w:rsidRPr="0084343C">
              <w:rPr>
                <w:sz w:val="21"/>
                <w:szCs w:val="21"/>
              </w:rPr>
              <w:t>Gross Profit</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E3F4D"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F4F5247"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143773"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9FFF75"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80CB0"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60D338D3"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3F4041" w14:textId="77777777" w:rsidR="004647FD" w:rsidRPr="0084343C" w:rsidRDefault="004647FD" w:rsidP="0084343C">
            <w:pPr>
              <w:spacing w:before="60" w:after="60" w:line="240" w:lineRule="auto"/>
              <w:rPr>
                <w:sz w:val="21"/>
                <w:szCs w:val="21"/>
              </w:rPr>
            </w:pPr>
            <w:r w:rsidRPr="0084343C">
              <w:rPr>
                <w:sz w:val="21"/>
                <w:szCs w:val="21"/>
              </w:rPr>
              <w:t>Gross Profit %</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90CA31" w14:textId="77777777" w:rsidR="004647FD" w:rsidRPr="0084343C" w:rsidRDefault="004647FD" w:rsidP="0084343C">
            <w:pPr>
              <w:spacing w:before="60" w:after="60" w:line="240" w:lineRule="auto"/>
              <w:jc w:val="right"/>
              <w:rPr>
                <w:sz w:val="21"/>
                <w:szCs w:val="21"/>
              </w:rPr>
            </w:pPr>
            <w:r w:rsidRPr="0084343C">
              <w:rPr>
                <w:sz w:val="21"/>
                <w:szCs w:val="21"/>
              </w:rPr>
              <w:t>%</w:t>
            </w: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A985B4" w14:textId="77777777" w:rsidR="004647FD" w:rsidRPr="0084343C" w:rsidRDefault="004647FD" w:rsidP="0084343C">
            <w:pPr>
              <w:spacing w:before="60" w:after="60" w:line="240" w:lineRule="auto"/>
              <w:jc w:val="right"/>
              <w:rPr>
                <w:sz w:val="21"/>
                <w:szCs w:val="21"/>
              </w:rPr>
            </w:pPr>
            <w:r w:rsidRPr="0084343C">
              <w:rPr>
                <w:sz w:val="21"/>
                <w:szCs w:val="21"/>
              </w:rPr>
              <w:t>%</w:t>
            </w: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7B244D" w14:textId="77777777" w:rsidR="004647FD" w:rsidRPr="0084343C" w:rsidRDefault="004647FD" w:rsidP="0084343C">
            <w:pPr>
              <w:spacing w:before="60" w:after="60" w:line="240" w:lineRule="auto"/>
              <w:jc w:val="right"/>
              <w:rPr>
                <w:sz w:val="21"/>
                <w:szCs w:val="21"/>
              </w:rPr>
            </w:pPr>
            <w:r w:rsidRPr="0084343C">
              <w:rPr>
                <w:sz w:val="21"/>
                <w:szCs w:val="21"/>
              </w:rPr>
              <w:t>%</w:t>
            </w:r>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2C9CFA"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8EF82A"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522166D7"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37E121" w14:textId="77777777" w:rsidR="004647FD" w:rsidRPr="0084343C" w:rsidRDefault="004647FD" w:rsidP="0084343C">
            <w:pPr>
              <w:spacing w:before="60" w:after="60" w:line="240" w:lineRule="auto"/>
              <w:rPr>
                <w:sz w:val="21"/>
                <w:szCs w:val="21"/>
              </w:rPr>
            </w:pPr>
            <w:r w:rsidRPr="0084343C">
              <w:rPr>
                <w:sz w:val="21"/>
                <w:szCs w:val="21"/>
              </w:rPr>
              <w:t>Expenses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C466BC" w14:textId="77777777" w:rsidR="004647FD" w:rsidRPr="0084343C" w:rsidRDefault="004647FD" w:rsidP="0084343C">
            <w:pPr>
              <w:spacing w:before="60" w:after="60" w:line="240" w:lineRule="auto"/>
              <w:jc w:val="right"/>
              <w:rPr>
                <w:sz w:val="21"/>
                <w:szCs w:val="21"/>
              </w:rPr>
            </w:pP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A61989" w14:textId="77777777" w:rsidR="004647FD" w:rsidRPr="0084343C" w:rsidRDefault="004647FD" w:rsidP="0084343C">
            <w:pPr>
              <w:spacing w:before="60" w:after="60" w:line="240" w:lineRule="auto"/>
              <w:jc w:val="right"/>
              <w:rPr>
                <w:sz w:val="21"/>
                <w:szCs w:val="21"/>
              </w:rPr>
            </w:pPr>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2E4B13" w14:textId="77777777" w:rsidR="004647FD" w:rsidRPr="0084343C" w:rsidRDefault="004647FD" w:rsidP="0084343C">
            <w:pPr>
              <w:spacing w:before="60" w:after="60" w:line="240" w:lineRule="auto"/>
              <w:jc w:val="right"/>
              <w:rPr>
                <w:sz w:val="21"/>
                <w:szCs w:val="21"/>
              </w:rPr>
            </w:pPr>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02FB7B" w14:textId="77777777" w:rsidR="004647FD" w:rsidRPr="0084343C" w:rsidRDefault="004647FD" w:rsidP="000A13EF">
            <w:pPr>
              <w:spacing w:before="60" w:after="60" w:line="240" w:lineRule="auto"/>
              <w:jc w:val="right"/>
              <w:rPr>
                <w:sz w:val="21"/>
                <w:szCs w:val="21"/>
              </w:rPr>
            </w:pP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47686E3" w14:textId="77777777" w:rsidR="004647FD" w:rsidRPr="0084343C" w:rsidRDefault="004647FD" w:rsidP="0084343C">
            <w:pPr>
              <w:spacing w:before="60" w:after="60" w:line="240" w:lineRule="auto"/>
              <w:jc w:val="center"/>
              <w:rPr>
                <w:sz w:val="21"/>
                <w:szCs w:val="21"/>
              </w:rPr>
            </w:pPr>
          </w:p>
        </w:tc>
      </w:tr>
      <w:tr w:rsidR="004647FD" w14:paraId="7ED17C8C"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31EAB" w14:textId="77777777" w:rsidR="004647FD" w:rsidRPr="0084343C" w:rsidRDefault="004647FD" w:rsidP="0084343C">
            <w:pPr>
              <w:spacing w:before="60" w:after="60" w:line="240" w:lineRule="auto"/>
              <w:rPr>
                <w:sz w:val="21"/>
                <w:szCs w:val="21"/>
              </w:rPr>
            </w:pPr>
            <w:r w:rsidRPr="0084343C">
              <w:rPr>
                <w:sz w:val="21"/>
                <w:szCs w:val="21"/>
              </w:rPr>
              <w:t>– Accounting Fees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C7AC8"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AF43BF"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697E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BD73FF"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17E5A4"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52A465C1"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A3FB00" w14:textId="77777777" w:rsidR="004647FD" w:rsidRPr="0084343C" w:rsidRDefault="004647FD" w:rsidP="0084343C">
            <w:pPr>
              <w:spacing w:before="60" w:after="60" w:line="240" w:lineRule="auto"/>
              <w:rPr>
                <w:sz w:val="21"/>
                <w:szCs w:val="21"/>
              </w:rPr>
            </w:pPr>
            <w:r w:rsidRPr="0084343C">
              <w:rPr>
                <w:sz w:val="21"/>
                <w:szCs w:val="21"/>
              </w:rPr>
              <w:t>– Interest Expense</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E0F775"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20FC8"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A4420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6B0C2"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37D99F"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7A295AA4"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E07169" w14:textId="77777777" w:rsidR="004647FD" w:rsidRPr="0084343C" w:rsidRDefault="004647FD" w:rsidP="0084343C">
            <w:pPr>
              <w:spacing w:before="60" w:after="60" w:line="240" w:lineRule="auto"/>
              <w:rPr>
                <w:sz w:val="21"/>
                <w:szCs w:val="21"/>
              </w:rPr>
            </w:pPr>
            <w:r w:rsidRPr="0084343C">
              <w:rPr>
                <w:sz w:val="21"/>
                <w:szCs w:val="21"/>
              </w:rPr>
              <w:t>– Bank Charges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6B89E2"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957A8B"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AFF5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735699"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CDEDD1"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103910D9"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873F1D" w14:textId="77777777" w:rsidR="004647FD" w:rsidRPr="0084343C" w:rsidRDefault="004647FD" w:rsidP="0084343C">
            <w:pPr>
              <w:spacing w:before="60" w:after="60" w:line="240" w:lineRule="auto"/>
              <w:rPr>
                <w:sz w:val="21"/>
                <w:szCs w:val="21"/>
              </w:rPr>
            </w:pPr>
            <w:r w:rsidRPr="0084343C">
              <w:rPr>
                <w:sz w:val="21"/>
                <w:szCs w:val="21"/>
              </w:rPr>
              <w:t>– Depreciation</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8D06F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51EE6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32CA3E"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857F8B"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7ADB39"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1F6CF813"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48011D" w14:textId="77777777" w:rsidR="004647FD" w:rsidRPr="0084343C" w:rsidRDefault="004647FD" w:rsidP="0084343C">
            <w:pPr>
              <w:spacing w:before="60" w:after="60" w:line="240" w:lineRule="auto"/>
              <w:rPr>
                <w:sz w:val="21"/>
                <w:szCs w:val="21"/>
              </w:rPr>
            </w:pPr>
            <w:r w:rsidRPr="0084343C">
              <w:rPr>
                <w:sz w:val="21"/>
                <w:szCs w:val="21"/>
              </w:rPr>
              <w:t>– Insurance</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5F9CC8"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0EB08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97C97E"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9D06C"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5D9D6C"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6CB721A5"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75C174" w14:textId="77777777" w:rsidR="004647FD" w:rsidRPr="0084343C" w:rsidRDefault="004647FD" w:rsidP="0084343C">
            <w:pPr>
              <w:spacing w:before="60" w:after="60" w:line="240" w:lineRule="auto"/>
              <w:rPr>
                <w:sz w:val="21"/>
                <w:szCs w:val="21"/>
              </w:rPr>
            </w:pPr>
            <w:r w:rsidRPr="0084343C">
              <w:rPr>
                <w:sz w:val="21"/>
                <w:szCs w:val="21"/>
              </w:rPr>
              <w:t>– Store Supplies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8B3CBB"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A5B79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81C82B"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E8F410"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EE7C682"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3D2212FD"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92AE87" w14:textId="77777777" w:rsidR="004647FD" w:rsidRPr="0084343C" w:rsidRDefault="004647FD" w:rsidP="0084343C">
            <w:pPr>
              <w:spacing w:before="60" w:after="60" w:line="240" w:lineRule="auto"/>
              <w:rPr>
                <w:sz w:val="21"/>
                <w:szCs w:val="21"/>
              </w:rPr>
            </w:pPr>
            <w:r w:rsidRPr="0084343C">
              <w:rPr>
                <w:sz w:val="21"/>
                <w:szCs w:val="21"/>
              </w:rPr>
              <w:t>– Advertising</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3E46F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36187F"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56B002"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AAF78B"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E77FE4"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339A8466"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3F407C" w14:textId="77777777" w:rsidR="004647FD" w:rsidRPr="0084343C" w:rsidRDefault="004647FD" w:rsidP="0084343C">
            <w:pPr>
              <w:spacing w:before="60" w:after="60" w:line="240" w:lineRule="auto"/>
              <w:rPr>
                <w:sz w:val="21"/>
                <w:szCs w:val="21"/>
              </w:rPr>
            </w:pPr>
            <w:r w:rsidRPr="0084343C">
              <w:rPr>
                <w:sz w:val="21"/>
                <w:szCs w:val="21"/>
              </w:rPr>
              <w:t>– Cleaning</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99C75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8021FA"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A44C75"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62022"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DBAD78"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F279F6F"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D6128C" w14:textId="77777777" w:rsidR="004647FD" w:rsidRPr="0084343C" w:rsidRDefault="004647FD" w:rsidP="0084343C">
            <w:pPr>
              <w:spacing w:before="60" w:after="60" w:line="240" w:lineRule="auto"/>
              <w:rPr>
                <w:sz w:val="21"/>
                <w:szCs w:val="21"/>
              </w:rPr>
            </w:pPr>
            <w:r w:rsidRPr="0084343C">
              <w:rPr>
                <w:sz w:val="21"/>
                <w:szCs w:val="21"/>
              </w:rPr>
              <w:t>– Repairs &amp; Maintenance</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2685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BA9A03"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B36A4F"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025767"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DFEA2D"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D5455DA"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1C2C0F" w14:textId="77777777" w:rsidR="004647FD" w:rsidRPr="0084343C" w:rsidRDefault="004647FD" w:rsidP="0084343C">
            <w:pPr>
              <w:spacing w:before="60" w:after="60" w:line="240" w:lineRule="auto"/>
              <w:rPr>
                <w:sz w:val="21"/>
                <w:szCs w:val="21"/>
              </w:rPr>
            </w:pPr>
            <w:r w:rsidRPr="0084343C">
              <w:rPr>
                <w:sz w:val="21"/>
                <w:szCs w:val="21"/>
              </w:rPr>
              <w:t>– Rent</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D300E9"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D6ACBB"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D63B7"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D73EF7"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97819D"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4EDB165A"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76E62BE" w14:textId="77777777" w:rsidR="004647FD" w:rsidRPr="0084343C" w:rsidRDefault="004647FD" w:rsidP="0084343C">
            <w:pPr>
              <w:spacing w:before="60" w:after="60" w:line="240" w:lineRule="auto"/>
              <w:rPr>
                <w:sz w:val="21"/>
                <w:szCs w:val="21"/>
              </w:rPr>
            </w:pPr>
            <w:r w:rsidRPr="0084343C">
              <w:rPr>
                <w:sz w:val="21"/>
                <w:szCs w:val="21"/>
              </w:rPr>
              <w:t>– Telephone</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CEBEA3"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741BC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5978DA"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7E4250"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C2C3B7"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7990617C"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F5507D" w14:textId="77777777" w:rsidR="004647FD" w:rsidRPr="0084343C" w:rsidRDefault="004647FD" w:rsidP="0084343C">
            <w:pPr>
              <w:spacing w:before="60" w:after="60" w:line="240" w:lineRule="auto"/>
              <w:rPr>
                <w:sz w:val="21"/>
                <w:szCs w:val="21"/>
              </w:rPr>
            </w:pPr>
            <w:r w:rsidRPr="0084343C">
              <w:rPr>
                <w:sz w:val="21"/>
                <w:szCs w:val="21"/>
              </w:rPr>
              <w:t>– Electricity Expense</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1DA46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39BB58"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D4FF67"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56E37E"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6220C8"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4653115"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F8C12B" w14:textId="77777777" w:rsidR="004647FD" w:rsidRPr="0084343C" w:rsidRDefault="004647FD" w:rsidP="0084343C">
            <w:pPr>
              <w:spacing w:before="60" w:after="60" w:line="240" w:lineRule="auto"/>
              <w:rPr>
                <w:sz w:val="21"/>
                <w:szCs w:val="21"/>
              </w:rPr>
            </w:pPr>
            <w:r w:rsidRPr="0084343C">
              <w:rPr>
                <w:sz w:val="21"/>
                <w:szCs w:val="21"/>
              </w:rPr>
              <w:t>– Luxury Car Tax</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17507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7771E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A5284"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C3518"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B2DBAD3"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68294B72"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18B2FE" w14:textId="77777777" w:rsidR="004647FD" w:rsidRPr="0084343C" w:rsidRDefault="004647FD" w:rsidP="0084343C">
            <w:pPr>
              <w:spacing w:before="60" w:after="60" w:line="240" w:lineRule="auto"/>
              <w:rPr>
                <w:sz w:val="21"/>
                <w:szCs w:val="21"/>
              </w:rPr>
            </w:pPr>
            <w:r w:rsidRPr="0084343C">
              <w:rPr>
                <w:sz w:val="21"/>
                <w:szCs w:val="21"/>
              </w:rPr>
              <w:t>– Fringe Benefits Tax</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97953D"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450C45"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8F4750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97B36"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3883E8"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0375650A"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405166" w14:textId="77777777" w:rsidR="004647FD" w:rsidRPr="0084343C" w:rsidRDefault="004647FD" w:rsidP="0084343C">
            <w:pPr>
              <w:spacing w:before="60" w:after="60" w:line="240" w:lineRule="auto"/>
              <w:rPr>
                <w:sz w:val="21"/>
                <w:szCs w:val="21"/>
              </w:rPr>
            </w:pPr>
            <w:r w:rsidRPr="0084343C">
              <w:rPr>
                <w:sz w:val="21"/>
                <w:szCs w:val="21"/>
              </w:rPr>
              <w:t>– Superannuation</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7F68A2"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DDD9A2"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F2D9F8"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A0C8D3"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45164D"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F654F09"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B1D4AC" w14:textId="77777777" w:rsidR="004647FD" w:rsidRPr="0084343C" w:rsidRDefault="004647FD" w:rsidP="0084343C">
            <w:pPr>
              <w:spacing w:before="60" w:after="60" w:line="240" w:lineRule="auto"/>
              <w:rPr>
                <w:sz w:val="21"/>
                <w:szCs w:val="21"/>
              </w:rPr>
            </w:pPr>
            <w:r w:rsidRPr="0084343C">
              <w:rPr>
                <w:sz w:val="21"/>
                <w:szCs w:val="21"/>
              </w:rPr>
              <w:t>– Wages &amp; Salaries</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38B27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241D63"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880660"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97F8B"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4EDC47"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386A5A32"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95CB6F" w14:textId="77777777" w:rsidR="004647FD" w:rsidRPr="0084343C" w:rsidRDefault="004647FD" w:rsidP="0084343C">
            <w:pPr>
              <w:spacing w:before="60" w:after="60" w:line="240" w:lineRule="auto"/>
              <w:rPr>
                <w:sz w:val="21"/>
                <w:szCs w:val="21"/>
              </w:rPr>
            </w:pPr>
            <w:r w:rsidRPr="0084343C">
              <w:rPr>
                <w:sz w:val="21"/>
                <w:szCs w:val="21"/>
              </w:rPr>
              <w:t>– Payroll Tax</w:t>
            </w:r>
          </w:p>
        </w:tc>
        <w:tc>
          <w:tcPr>
            <w:tcW w:w="131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AA3FE1"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61A3C9"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D5120A"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21D011"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37EC1F"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1C33024" w14:textId="77777777" w:rsidTr="0084343C">
        <w:trPr>
          <w:cantSplit/>
          <w:jc w:val="center"/>
        </w:trPr>
        <w:tc>
          <w:tcPr>
            <w:tcW w:w="2522"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63131098" w14:textId="77777777" w:rsidR="004647FD" w:rsidRPr="0084343C" w:rsidRDefault="004647FD" w:rsidP="0084343C">
            <w:pPr>
              <w:spacing w:before="60" w:after="60" w:line="240" w:lineRule="auto"/>
              <w:rPr>
                <w:sz w:val="21"/>
                <w:szCs w:val="21"/>
              </w:rPr>
            </w:pPr>
            <w:r w:rsidRPr="0084343C">
              <w:rPr>
                <w:sz w:val="21"/>
                <w:szCs w:val="21"/>
              </w:rPr>
              <w:t>– Workers’ Compensation</w:t>
            </w:r>
          </w:p>
        </w:tc>
        <w:tc>
          <w:tcPr>
            <w:tcW w:w="1312"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6D708EA7"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121D8B0A"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48"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126BC78B"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4BD2C8DB"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4" w:space="0" w:color="A6A6A6" w:themeColor="background1" w:themeShade="A6"/>
              <w:left w:val="single" w:sz="4" w:space="0" w:color="A6A6A6" w:themeColor="background1" w:themeShade="A6"/>
              <w:bottom w:val="single" w:sz="12" w:space="0" w:color="auto"/>
              <w:right w:val="single" w:sz="4" w:space="0" w:color="A6A6A6" w:themeColor="background1" w:themeShade="A6"/>
            </w:tcBorders>
          </w:tcPr>
          <w:p w14:paraId="70705D96"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2B06DC8A" w14:textId="77777777" w:rsidTr="0084343C">
        <w:trPr>
          <w:cantSplit/>
          <w:jc w:val="center"/>
        </w:trPr>
        <w:tc>
          <w:tcPr>
            <w:tcW w:w="252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581A973D" w14:textId="77777777" w:rsidR="004647FD" w:rsidRPr="0084343C" w:rsidRDefault="004647FD" w:rsidP="0084343C">
            <w:pPr>
              <w:spacing w:before="60" w:after="60" w:line="240" w:lineRule="auto"/>
              <w:rPr>
                <w:sz w:val="21"/>
                <w:szCs w:val="21"/>
              </w:rPr>
            </w:pPr>
            <w:r w:rsidRPr="0084343C">
              <w:rPr>
                <w:sz w:val="21"/>
                <w:szCs w:val="21"/>
              </w:rPr>
              <w:t>Total Expenses</w:t>
            </w:r>
          </w:p>
        </w:tc>
        <w:tc>
          <w:tcPr>
            <w:tcW w:w="131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0F28E7EA"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2F55ACF0"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04D83E1F"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76D3D0F3"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3703E221"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04D5B156" w14:textId="77777777" w:rsidTr="0084343C">
        <w:trPr>
          <w:cantSplit/>
          <w:jc w:val="center"/>
        </w:trPr>
        <w:tc>
          <w:tcPr>
            <w:tcW w:w="252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414757B9" w14:textId="77777777" w:rsidR="004647FD" w:rsidRPr="0084343C" w:rsidRDefault="004647FD" w:rsidP="0084343C">
            <w:pPr>
              <w:spacing w:before="60" w:after="60" w:line="240" w:lineRule="auto"/>
              <w:rPr>
                <w:sz w:val="21"/>
                <w:szCs w:val="21"/>
              </w:rPr>
            </w:pPr>
            <w:r w:rsidRPr="0084343C">
              <w:rPr>
                <w:sz w:val="21"/>
                <w:szCs w:val="21"/>
              </w:rPr>
              <w:t>Net Profit (</w:t>
            </w:r>
            <w:r w:rsidR="000A13EF" w:rsidRPr="0084343C">
              <w:rPr>
                <w:sz w:val="21"/>
                <w:szCs w:val="21"/>
              </w:rPr>
              <w:t>Before Tax</w:t>
            </w:r>
            <w:r w:rsidRPr="0084343C">
              <w:rPr>
                <w:sz w:val="21"/>
                <w:szCs w:val="21"/>
              </w:rPr>
              <w:t>)</w:t>
            </w:r>
          </w:p>
        </w:tc>
        <w:tc>
          <w:tcPr>
            <w:tcW w:w="131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68FD39E2"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55A27F99"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5605EB05"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3C1601DF"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3352A6CC"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604FBD2E" w14:textId="77777777" w:rsidTr="0084343C">
        <w:trPr>
          <w:cantSplit/>
          <w:jc w:val="center"/>
        </w:trPr>
        <w:tc>
          <w:tcPr>
            <w:tcW w:w="252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1500DFD3" w14:textId="77777777" w:rsidR="004647FD" w:rsidRPr="0084343C" w:rsidRDefault="004647FD" w:rsidP="0084343C">
            <w:pPr>
              <w:spacing w:before="60" w:after="60" w:line="240" w:lineRule="auto"/>
              <w:rPr>
                <w:sz w:val="21"/>
                <w:szCs w:val="21"/>
              </w:rPr>
            </w:pPr>
            <w:r w:rsidRPr="0084343C">
              <w:rPr>
                <w:sz w:val="21"/>
                <w:szCs w:val="21"/>
              </w:rPr>
              <w:t>Income Tax</w:t>
            </w:r>
          </w:p>
        </w:tc>
        <w:tc>
          <w:tcPr>
            <w:tcW w:w="131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5D97623D"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13A0AE08"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164123A7"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5C0180BA"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40B44F37" w14:textId="77777777" w:rsidR="004647FD" w:rsidRPr="0084343C" w:rsidRDefault="004647FD" w:rsidP="0084343C">
            <w:pPr>
              <w:spacing w:before="60" w:after="60" w:line="240" w:lineRule="auto"/>
              <w:jc w:val="center"/>
              <w:rPr>
                <w:sz w:val="21"/>
                <w:szCs w:val="21"/>
              </w:rPr>
            </w:pPr>
            <w:r w:rsidRPr="0084343C">
              <w:rPr>
                <w:sz w:val="21"/>
                <w:szCs w:val="21"/>
              </w:rPr>
              <w:t>F or U</w:t>
            </w:r>
          </w:p>
        </w:tc>
      </w:tr>
      <w:tr w:rsidR="004647FD" w14:paraId="148E8600" w14:textId="77777777" w:rsidTr="0084343C">
        <w:trPr>
          <w:cantSplit/>
          <w:jc w:val="center"/>
        </w:trPr>
        <w:tc>
          <w:tcPr>
            <w:tcW w:w="252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6E19837F" w14:textId="77777777" w:rsidR="004647FD" w:rsidRPr="0084343C" w:rsidRDefault="004647FD" w:rsidP="0084343C">
            <w:pPr>
              <w:spacing w:before="60" w:after="60" w:line="240" w:lineRule="auto"/>
              <w:rPr>
                <w:sz w:val="21"/>
                <w:szCs w:val="21"/>
              </w:rPr>
            </w:pPr>
            <w:r w:rsidRPr="0084343C">
              <w:rPr>
                <w:sz w:val="21"/>
                <w:szCs w:val="21"/>
              </w:rPr>
              <w:t>Net Profit</w:t>
            </w:r>
          </w:p>
        </w:tc>
        <w:tc>
          <w:tcPr>
            <w:tcW w:w="1312"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63D68DA7"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39053CE0" w14:textId="77777777" w:rsidR="004647FD" w:rsidRPr="0084343C" w:rsidRDefault="004647FD" w:rsidP="0084343C">
            <w:pPr>
              <w:spacing w:before="60" w:after="60" w:line="240" w:lineRule="auto"/>
              <w:jc w:val="right"/>
              <w:rPr>
                <w:sz w:val="21"/>
                <w:szCs w:val="21"/>
              </w:rPr>
            </w:pPr>
            <w:r w:rsidRPr="0084343C">
              <w:rPr>
                <w:sz w:val="21"/>
                <w:szCs w:val="21"/>
              </w:rPr>
              <w:t>Calculation</w:t>
            </w:r>
          </w:p>
        </w:tc>
        <w:tc>
          <w:tcPr>
            <w:tcW w:w="1248"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18FD24DC" w14:textId="77777777" w:rsidR="004647FD" w:rsidRPr="0084343C" w:rsidRDefault="004647FD" w:rsidP="0084343C">
            <w:pPr>
              <w:spacing w:before="60" w:after="60" w:line="240" w:lineRule="auto"/>
              <w:jc w:val="right"/>
              <w:rPr>
                <w:sz w:val="21"/>
                <w:szCs w:val="21"/>
              </w:rPr>
            </w:pPr>
            <w:proofErr w:type="spellStart"/>
            <w:r w:rsidRPr="0084343C">
              <w:rPr>
                <w:sz w:val="21"/>
                <w:szCs w:val="21"/>
              </w:rPr>
              <w:t>x,xxx</w:t>
            </w:r>
            <w:proofErr w:type="spellEnd"/>
          </w:p>
        </w:tc>
        <w:tc>
          <w:tcPr>
            <w:tcW w:w="1220"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427BCA56" w14:textId="77777777" w:rsidR="004647FD" w:rsidRPr="0084343C" w:rsidRDefault="004647FD" w:rsidP="000A13EF">
            <w:pPr>
              <w:spacing w:before="60" w:after="60" w:line="240" w:lineRule="auto"/>
              <w:jc w:val="right"/>
              <w:rPr>
                <w:sz w:val="21"/>
                <w:szCs w:val="21"/>
              </w:rPr>
            </w:pPr>
            <w:r w:rsidRPr="0084343C">
              <w:rPr>
                <w:sz w:val="21"/>
                <w:szCs w:val="21"/>
              </w:rPr>
              <w:t>x%</w:t>
            </w:r>
          </w:p>
        </w:tc>
        <w:tc>
          <w:tcPr>
            <w:tcW w:w="785" w:type="dxa"/>
            <w:tcBorders>
              <w:top w:val="single" w:sz="12" w:space="0" w:color="auto"/>
              <w:left w:val="single" w:sz="4" w:space="0" w:color="A6A6A6" w:themeColor="background1" w:themeShade="A6"/>
              <w:bottom w:val="single" w:sz="12" w:space="0" w:color="auto"/>
              <w:right w:val="single" w:sz="4" w:space="0" w:color="A6A6A6" w:themeColor="background1" w:themeShade="A6"/>
            </w:tcBorders>
          </w:tcPr>
          <w:p w14:paraId="220E2AD9" w14:textId="77777777" w:rsidR="004647FD" w:rsidRPr="0084343C" w:rsidRDefault="004647FD" w:rsidP="0084343C">
            <w:pPr>
              <w:spacing w:before="60" w:after="60" w:line="240" w:lineRule="auto"/>
              <w:jc w:val="center"/>
              <w:rPr>
                <w:sz w:val="21"/>
                <w:szCs w:val="21"/>
              </w:rPr>
            </w:pPr>
            <w:r w:rsidRPr="0084343C">
              <w:rPr>
                <w:sz w:val="21"/>
                <w:szCs w:val="21"/>
              </w:rPr>
              <w:t>F or U</w:t>
            </w:r>
          </w:p>
        </w:tc>
      </w:tr>
    </w:tbl>
    <w:p w14:paraId="3AB76632" w14:textId="77777777" w:rsidR="00F2709D" w:rsidRDefault="004647FD" w:rsidP="0084343C">
      <w:pPr>
        <w:spacing w:before="240" w:after="240"/>
        <w:rPr>
          <w:lang w:val="en-AU"/>
        </w:rPr>
      </w:pPr>
      <w:r w:rsidRPr="004647FD">
        <w:rPr>
          <w:b/>
          <w:lang w:val="en-AU"/>
        </w:rPr>
        <w:t>Note:</w:t>
      </w:r>
      <w:r>
        <w:rPr>
          <w:lang w:val="en-AU"/>
        </w:rPr>
        <w:t xml:space="preserve"> F = Favourable, U = Unfavourable</w:t>
      </w:r>
    </w:p>
    <w:p w14:paraId="28D86ED9" w14:textId="77777777" w:rsidR="00782E13" w:rsidRPr="000135D2" w:rsidRDefault="00933281" w:rsidP="00756FF6">
      <w:pPr>
        <w:pStyle w:val="Heading3"/>
        <w:spacing w:after="240"/>
        <w:rPr>
          <w:lang w:val="en-AU"/>
        </w:rPr>
      </w:pPr>
      <w:r w:rsidRPr="000135D2">
        <w:rPr>
          <w:lang w:val="en-AU"/>
        </w:rPr>
        <w:lastRenderedPageBreak/>
        <w:t xml:space="preserve">Debtor </w:t>
      </w:r>
      <w:r w:rsidR="004233E9">
        <w:rPr>
          <w:lang w:val="en-AU"/>
        </w:rPr>
        <w:t>a</w:t>
      </w:r>
      <w:r w:rsidRPr="000135D2">
        <w:rPr>
          <w:lang w:val="en-AU"/>
        </w:rPr>
        <w:t xml:space="preserve">geing </w:t>
      </w:r>
      <w:r w:rsidR="004233E9">
        <w:rPr>
          <w:lang w:val="en-AU"/>
        </w:rPr>
        <w:t>r</w:t>
      </w:r>
      <w:r w:rsidRPr="000135D2">
        <w:rPr>
          <w:lang w:val="en-AU"/>
        </w:rPr>
        <w:t xml:space="preserve">atio </w:t>
      </w:r>
      <w:r w:rsidR="004233E9">
        <w:rPr>
          <w:lang w:val="en-AU"/>
        </w:rPr>
        <w:t>t</w:t>
      </w:r>
      <w:r w:rsidRPr="000135D2">
        <w:rPr>
          <w:lang w:val="en-AU"/>
        </w:rPr>
        <w:t>emplate</w:t>
      </w:r>
    </w:p>
    <w:tbl>
      <w:tblPr>
        <w:tblStyle w:val="TableGrid"/>
        <w:tblW w:w="83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077"/>
        <w:gridCol w:w="2086"/>
        <w:gridCol w:w="2086"/>
        <w:gridCol w:w="2086"/>
      </w:tblGrid>
      <w:tr w:rsidR="00933281" w:rsidRPr="00E8380B" w14:paraId="0D6BF6E5" w14:textId="77777777" w:rsidTr="00E8380B">
        <w:trPr>
          <w:jc w:val="center"/>
        </w:trPr>
        <w:tc>
          <w:tcPr>
            <w:tcW w:w="2137" w:type="dxa"/>
          </w:tcPr>
          <w:p w14:paraId="122136C7" w14:textId="77777777" w:rsidR="00933281" w:rsidRPr="00E8380B" w:rsidRDefault="00933281" w:rsidP="00E8380B">
            <w:pPr>
              <w:spacing w:before="80" w:after="80"/>
              <w:rPr>
                <w:b/>
                <w:sz w:val="20"/>
                <w:szCs w:val="20"/>
                <w:lang w:val="en-AU"/>
              </w:rPr>
            </w:pPr>
          </w:p>
        </w:tc>
        <w:tc>
          <w:tcPr>
            <w:tcW w:w="2138" w:type="dxa"/>
          </w:tcPr>
          <w:p w14:paraId="1F3F2FC2" w14:textId="77777777" w:rsidR="00933281" w:rsidRPr="00E8380B" w:rsidRDefault="00933281" w:rsidP="00E8380B">
            <w:pPr>
              <w:pStyle w:val="TableHeading"/>
              <w:spacing w:before="80" w:after="80" w:line="276" w:lineRule="auto"/>
              <w:jc w:val="right"/>
              <w:rPr>
                <w:sz w:val="20"/>
                <w:szCs w:val="20"/>
                <w:lang w:val="en-AU"/>
              </w:rPr>
            </w:pPr>
            <w:r w:rsidRPr="00E8380B">
              <w:rPr>
                <w:sz w:val="20"/>
                <w:szCs w:val="20"/>
                <w:lang w:val="en-AU"/>
              </w:rPr>
              <w:t>2009/10</w:t>
            </w:r>
          </w:p>
        </w:tc>
        <w:tc>
          <w:tcPr>
            <w:tcW w:w="2138" w:type="dxa"/>
          </w:tcPr>
          <w:p w14:paraId="5617F98C" w14:textId="77777777" w:rsidR="00933281" w:rsidRPr="00E8380B" w:rsidRDefault="00933281" w:rsidP="00E8380B">
            <w:pPr>
              <w:pStyle w:val="TableHeading"/>
              <w:spacing w:before="80" w:after="80" w:line="276" w:lineRule="auto"/>
              <w:jc w:val="right"/>
              <w:rPr>
                <w:sz w:val="20"/>
                <w:szCs w:val="20"/>
                <w:lang w:val="en-AU"/>
              </w:rPr>
            </w:pPr>
            <w:r w:rsidRPr="00E8380B">
              <w:rPr>
                <w:sz w:val="20"/>
                <w:szCs w:val="20"/>
                <w:lang w:val="en-AU"/>
              </w:rPr>
              <w:t>2010/11</w:t>
            </w:r>
          </w:p>
        </w:tc>
        <w:tc>
          <w:tcPr>
            <w:tcW w:w="2138" w:type="dxa"/>
          </w:tcPr>
          <w:p w14:paraId="70CD420E" w14:textId="77777777" w:rsidR="00933281" w:rsidRPr="00E8380B" w:rsidRDefault="00933281" w:rsidP="00E8380B">
            <w:pPr>
              <w:pStyle w:val="TableHeading"/>
              <w:spacing w:before="80" w:after="80" w:line="276" w:lineRule="auto"/>
              <w:jc w:val="right"/>
              <w:rPr>
                <w:sz w:val="20"/>
                <w:szCs w:val="20"/>
                <w:lang w:val="en-AU"/>
              </w:rPr>
            </w:pPr>
            <w:r w:rsidRPr="00E8380B">
              <w:rPr>
                <w:sz w:val="20"/>
                <w:szCs w:val="20"/>
                <w:lang w:val="en-AU"/>
              </w:rPr>
              <w:t>2011/12</w:t>
            </w:r>
          </w:p>
        </w:tc>
      </w:tr>
      <w:tr w:rsidR="00933281" w:rsidRPr="00E8380B" w14:paraId="62ED9344" w14:textId="77777777" w:rsidTr="00E8380B">
        <w:trPr>
          <w:jc w:val="center"/>
        </w:trPr>
        <w:tc>
          <w:tcPr>
            <w:tcW w:w="2137" w:type="dxa"/>
          </w:tcPr>
          <w:p w14:paraId="01EB6093" w14:textId="77777777" w:rsidR="00933281" w:rsidRPr="00E8380B" w:rsidRDefault="00933281" w:rsidP="00E8380B">
            <w:pPr>
              <w:spacing w:before="80" w:after="80"/>
              <w:rPr>
                <w:sz w:val="20"/>
                <w:szCs w:val="20"/>
                <w:lang w:val="en-AU"/>
              </w:rPr>
            </w:pPr>
            <w:r w:rsidRPr="00E8380B">
              <w:rPr>
                <w:sz w:val="20"/>
                <w:szCs w:val="20"/>
                <w:lang w:val="en-AU"/>
              </w:rPr>
              <w:t>Trade Debtors</w:t>
            </w:r>
          </w:p>
        </w:tc>
        <w:tc>
          <w:tcPr>
            <w:tcW w:w="2138" w:type="dxa"/>
          </w:tcPr>
          <w:p w14:paraId="3DE48F6A" w14:textId="77777777" w:rsidR="00933281" w:rsidRPr="00E8380B" w:rsidRDefault="00933281" w:rsidP="00E8380B">
            <w:pPr>
              <w:spacing w:before="80" w:after="80"/>
              <w:rPr>
                <w:sz w:val="20"/>
                <w:szCs w:val="20"/>
                <w:lang w:val="en-AU"/>
              </w:rPr>
            </w:pPr>
          </w:p>
        </w:tc>
        <w:tc>
          <w:tcPr>
            <w:tcW w:w="2138" w:type="dxa"/>
          </w:tcPr>
          <w:p w14:paraId="045EAF34" w14:textId="77777777" w:rsidR="00933281" w:rsidRPr="00E8380B" w:rsidRDefault="00933281" w:rsidP="00E8380B">
            <w:pPr>
              <w:spacing w:before="80" w:after="80"/>
              <w:rPr>
                <w:sz w:val="20"/>
                <w:szCs w:val="20"/>
                <w:lang w:val="en-AU"/>
              </w:rPr>
            </w:pPr>
          </w:p>
        </w:tc>
        <w:tc>
          <w:tcPr>
            <w:tcW w:w="2138" w:type="dxa"/>
          </w:tcPr>
          <w:p w14:paraId="3F741244" w14:textId="77777777" w:rsidR="00933281" w:rsidRPr="00E8380B" w:rsidRDefault="00933281" w:rsidP="00E8380B">
            <w:pPr>
              <w:spacing w:before="80" w:after="80"/>
              <w:rPr>
                <w:sz w:val="20"/>
                <w:szCs w:val="20"/>
                <w:lang w:val="en-AU"/>
              </w:rPr>
            </w:pPr>
          </w:p>
        </w:tc>
      </w:tr>
      <w:tr w:rsidR="00933281" w:rsidRPr="00E8380B" w14:paraId="5F141C47" w14:textId="77777777" w:rsidTr="00E8380B">
        <w:trPr>
          <w:jc w:val="center"/>
        </w:trPr>
        <w:tc>
          <w:tcPr>
            <w:tcW w:w="2137" w:type="dxa"/>
          </w:tcPr>
          <w:p w14:paraId="4F378C5E" w14:textId="77777777" w:rsidR="00933281" w:rsidRPr="00E8380B" w:rsidRDefault="00933281" w:rsidP="00E8380B">
            <w:pPr>
              <w:spacing w:before="80" w:after="80"/>
              <w:rPr>
                <w:sz w:val="20"/>
                <w:szCs w:val="20"/>
                <w:lang w:val="en-AU"/>
              </w:rPr>
            </w:pPr>
            <w:r w:rsidRPr="00E8380B">
              <w:rPr>
                <w:sz w:val="20"/>
                <w:szCs w:val="20"/>
                <w:lang w:val="en-AU"/>
              </w:rPr>
              <w:t>Sales</w:t>
            </w:r>
          </w:p>
        </w:tc>
        <w:tc>
          <w:tcPr>
            <w:tcW w:w="2138" w:type="dxa"/>
          </w:tcPr>
          <w:p w14:paraId="2110C4DF" w14:textId="77777777" w:rsidR="00933281" w:rsidRPr="00E8380B" w:rsidRDefault="00933281" w:rsidP="00E8380B">
            <w:pPr>
              <w:spacing w:before="80" w:after="80"/>
              <w:rPr>
                <w:sz w:val="20"/>
                <w:szCs w:val="20"/>
                <w:lang w:val="en-AU"/>
              </w:rPr>
            </w:pPr>
          </w:p>
        </w:tc>
        <w:tc>
          <w:tcPr>
            <w:tcW w:w="2138" w:type="dxa"/>
          </w:tcPr>
          <w:p w14:paraId="1B5D66DF" w14:textId="77777777" w:rsidR="00933281" w:rsidRPr="00E8380B" w:rsidRDefault="00933281" w:rsidP="00E8380B">
            <w:pPr>
              <w:spacing w:before="80" w:after="80"/>
              <w:rPr>
                <w:sz w:val="20"/>
                <w:szCs w:val="20"/>
                <w:lang w:val="en-AU"/>
              </w:rPr>
            </w:pPr>
          </w:p>
        </w:tc>
        <w:tc>
          <w:tcPr>
            <w:tcW w:w="2138" w:type="dxa"/>
          </w:tcPr>
          <w:p w14:paraId="694033E7" w14:textId="77777777" w:rsidR="00933281" w:rsidRPr="00E8380B" w:rsidRDefault="00933281" w:rsidP="00E8380B">
            <w:pPr>
              <w:spacing w:before="80" w:after="80"/>
              <w:rPr>
                <w:sz w:val="20"/>
                <w:szCs w:val="20"/>
                <w:lang w:val="en-AU"/>
              </w:rPr>
            </w:pPr>
          </w:p>
        </w:tc>
      </w:tr>
      <w:tr w:rsidR="00933281" w:rsidRPr="00E8380B" w14:paraId="69343FD1" w14:textId="77777777" w:rsidTr="00E8380B">
        <w:trPr>
          <w:jc w:val="center"/>
        </w:trPr>
        <w:tc>
          <w:tcPr>
            <w:tcW w:w="2137" w:type="dxa"/>
          </w:tcPr>
          <w:p w14:paraId="218DB732" w14:textId="77777777" w:rsidR="00933281" w:rsidRPr="00E8380B" w:rsidRDefault="00933281" w:rsidP="00E8380B">
            <w:pPr>
              <w:spacing w:before="80" w:after="80"/>
              <w:rPr>
                <w:sz w:val="20"/>
                <w:szCs w:val="20"/>
                <w:lang w:val="en-AU"/>
              </w:rPr>
            </w:pPr>
            <w:r w:rsidRPr="00E8380B">
              <w:rPr>
                <w:sz w:val="20"/>
                <w:szCs w:val="20"/>
                <w:lang w:val="en-AU"/>
              </w:rPr>
              <w:t>Debtor Days</w:t>
            </w:r>
          </w:p>
        </w:tc>
        <w:tc>
          <w:tcPr>
            <w:tcW w:w="2138" w:type="dxa"/>
          </w:tcPr>
          <w:p w14:paraId="54B9C61D" w14:textId="77777777" w:rsidR="00933281" w:rsidRPr="00E8380B" w:rsidRDefault="00933281" w:rsidP="00E8380B">
            <w:pPr>
              <w:spacing w:before="80" w:after="80"/>
              <w:rPr>
                <w:sz w:val="20"/>
                <w:szCs w:val="20"/>
                <w:lang w:val="en-AU"/>
              </w:rPr>
            </w:pPr>
          </w:p>
        </w:tc>
        <w:tc>
          <w:tcPr>
            <w:tcW w:w="2138" w:type="dxa"/>
          </w:tcPr>
          <w:p w14:paraId="75F23547" w14:textId="77777777" w:rsidR="00933281" w:rsidRPr="00E8380B" w:rsidRDefault="00933281" w:rsidP="00E8380B">
            <w:pPr>
              <w:spacing w:before="80" w:after="80"/>
              <w:rPr>
                <w:sz w:val="20"/>
                <w:szCs w:val="20"/>
                <w:lang w:val="en-AU"/>
              </w:rPr>
            </w:pPr>
          </w:p>
        </w:tc>
        <w:tc>
          <w:tcPr>
            <w:tcW w:w="2138" w:type="dxa"/>
          </w:tcPr>
          <w:p w14:paraId="67F2D076" w14:textId="77777777" w:rsidR="00933281" w:rsidRPr="00E8380B" w:rsidRDefault="00933281" w:rsidP="00E8380B">
            <w:pPr>
              <w:spacing w:before="80" w:after="80"/>
              <w:rPr>
                <w:sz w:val="20"/>
                <w:szCs w:val="20"/>
                <w:lang w:val="en-AU"/>
              </w:rPr>
            </w:pPr>
          </w:p>
        </w:tc>
      </w:tr>
    </w:tbl>
    <w:p w14:paraId="148125EC" w14:textId="77777777" w:rsidR="00782E13" w:rsidRPr="000135D2" w:rsidRDefault="001A47E2" w:rsidP="0084343C">
      <w:pPr>
        <w:spacing w:before="240"/>
        <w:rPr>
          <w:lang w:val="en-AU"/>
        </w:rPr>
      </w:pPr>
      <w:r w:rsidRPr="000135D2">
        <w:rPr>
          <w:lang w:val="en-AU"/>
        </w:rPr>
        <w:t xml:space="preserve">Anticipate that the </w:t>
      </w:r>
      <w:r w:rsidR="00C65892">
        <w:rPr>
          <w:lang w:val="en-AU"/>
        </w:rPr>
        <w:t>t</w:t>
      </w:r>
      <w:r w:rsidRPr="000135D2">
        <w:rPr>
          <w:lang w:val="en-AU"/>
        </w:rPr>
        <w:t xml:space="preserve">rade </w:t>
      </w:r>
      <w:r w:rsidR="00C65892">
        <w:rPr>
          <w:lang w:val="en-AU"/>
        </w:rPr>
        <w:t>d</w:t>
      </w:r>
      <w:r w:rsidRPr="000135D2">
        <w:rPr>
          <w:lang w:val="en-AU"/>
        </w:rPr>
        <w:t>ebtors for the 2011/12 financial period maintain the same growth as that which took place between 2009/10 to 2010/11.</w:t>
      </w:r>
    </w:p>
    <w:sectPr w:rsidR="00782E13" w:rsidRPr="000135D2" w:rsidSect="006B565E">
      <w:headerReference w:type="default" r:id="rId8"/>
      <w:footerReference w:type="default" r:id="rId9"/>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098B9" w14:textId="77777777" w:rsidR="00C37C2A" w:rsidRDefault="00C37C2A" w:rsidP="003F2865">
      <w:pPr>
        <w:pStyle w:val="Heading3"/>
      </w:pPr>
      <w:r>
        <w:separator/>
      </w:r>
    </w:p>
    <w:p w14:paraId="7DEFCD4A" w14:textId="77777777" w:rsidR="00C37C2A" w:rsidRDefault="00C37C2A"/>
  </w:endnote>
  <w:endnote w:type="continuationSeparator" w:id="0">
    <w:p w14:paraId="66373E03" w14:textId="77777777" w:rsidR="00C37C2A" w:rsidRDefault="00C37C2A" w:rsidP="003F2865">
      <w:pPr>
        <w:pStyle w:val="Heading3"/>
      </w:pPr>
      <w:r>
        <w:continuationSeparator/>
      </w:r>
    </w:p>
    <w:p w14:paraId="7052F8FD" w14:textId="77777777" w:rsidR="00C37C2A" w:rsidRDefault="00C37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9BDDC" w14:textId="14FCBB90" w:rsidR="00C37C2A" w:rsidRPr="00C37C2A" w:rsidRDefault="00E44919" w:rsidP="00C37C2A">
    <w:pPr>
      <w:pStyle w:val="Footer"/>
    </w:pPr>
    <w:r>
      <w:t>BSBFIM601</w:t>
    </w:r>
    <w:r w:rsidRPr="00471005">
      <w:t xml:space="preserve"> Manage finances</w:t>
    </w:r>
    <w:r w:rsidRPr="00C37C2A">
      <w:t xml:space="preserve"> </w:t>
    </w:r>
    <w:r>
      <w:tab/>
    </w:r>
    <w:r w:rsidR="00C37C2A" w:rsidRPr="00C37C2A">
      <w:t>1</w:t>
    </w:r>
    <w:r w:rsidR="00C37C2A" w:rsidRPr="00C37C2A">
      <w:rPr>
        <w:vertAlign w:val="superscript"/>
      </w:rPr>
      <w:t>st</w:t>
    </w:r>
    <w:r w:rsidR="00E11D19">
      <w:t xml:space="preserve"> edition version: 1</w:t>
    </w:r>
  </w:p>
  <w:p w14:paraId="32D57DFC" w14:textId="2215CEC6" w:rsidR="00C37C2A" w:rsidRPr="00C37C2A" w:rsidRDefault="00E44919" w:rsidP="00C37C2A">
    <w:pPr>
      <w:pStyle w:val="Footer"/>
    </w:pPr>
    <w:r w:rsidRPr="00C37C2A">
      <w:t>©</w:t>
    </w:r>
    <w:r>
      <w:t xml:space="preserve"> 2015</w:t>
    </w:r>
    <w:r w:rsidRPr="00C37C2A">
      <w:t xml:space="preserve"> Innovation and Business Industry Skills Council Ltd</w:t>
    </w:r>
    <w:r w:rsidR="00C37C2A" w:rsidRPr="00C37C2A">
      <w:tab/>
      <w:t xml:space="preserve">Page </w:t>
    </w:r>
    <w:r w:rsidR="00887E24">
      <w:fldChar w:fldCharType="begin"/>
    </w:r>
    <w:r w:rsidR="00887E24">
      <w:instrText xml:space="preserve"> PAGE </w:instrText>
    </w:r>
    <w:r w:rsidR="00887E24">
      <w:fldChar w:fldCharType="separate"/>
    </w:r>
    <w:r w:rsidR="00380A06">
      <w:rPr>
        <w:noProof/>
      </w:rPr>
      <w:t>7</w:t>
    </w:r>
    <w:r w:rsidR="00887E24">
      <w:rPr>
        <w:noProof/>
      </w:rPr>
      <w:fldChar w:fldCharType="end"/>
    </w:r>
    <w:r w:rsidR="00C37C2A" w:rsidRPr="00C37C2A">
      <w:t xml:space="preserve"> of </w:t>
    </w:r>
    <w:r w:rsidR="00B061A9" w:rsidRPr="00C37C2A">
      <w:rPr>
        <w:rStyle w:val="PageNumber"/>
        <w:sz w:val="18"/>
      </w:rPr>
      <w:fldChar w:fldCharType="begin"/>
    </w:r>
    <w:r w:rsidR="00C37C2A" w:rsidRPr="00C37C2A">
      <w:rPr>
        <w:rStyle w:val="PageNumber"/>
        <w:sz w:val="18"/>
      </w:rPr>
      <w:instrText xml:space="preserve"> NUMPAGES </w:instrText>
    </w:r>
    <w:r w:rsidR="00B061A9" w:rsidRPr="00C37C2A">
      <w:rPr>
        <w:rStyle w:val="PageNumber"/>
        <w:sz w:val="18"/>
      </w:rPr>
      <w:fldChar w:fldCharType="separate"/>
    </w:r>
    <w:r w:rsidR="00380A06">
      <w:rPr>
        <w:rStyle w:val="PageNumber"/>
        <w:noProof/>
        <w:sz w:val="18"/>
      </w:rPr>
      <w:t>7</w:t>
    </w:r>
    <w:r w:rsidR="00B061A9" w:rsidRPr="00C37C2A">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87EEA" w14:textId="77777777" w:rsidR="00C37C2A" w:rsidRDefault="00C37C2A" w:rsidP="003F2865">
      <w:pPr>
        <w:pStyle w:val="Heading3"/>
      </w:pPr>
      <w:r>
        <w:separator/>
      </w:r>
    </w:p>
    <w:p w14:paraId="2A49A8FB" w14:textId="77777777" w:rsidR="00C37C2A" w:rsidRDefault="00C37C2A"/>
  </w:footnote>
  <w:footnote w:type="continuationSeparator" w:id="0">
    <w:p w14:paraId="65462DBB" w14:textId="77777777" w:rsidR="00C37C2A" w:rsidRDefault="00C37C2A" w:rsidP="003F2865">
      <w:pPr>
        <w:pStyle w:val="Heading3"/>
      </w:pPr>
      <w:r>
        <w:continuationSeparator/>
      </w:r>
    </w:p>
    <w:p w14:paraId="5055528C" w14:textId="77777777" w:rsidR="00C37C2A" w:rsidRDefault="00C37C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8783C" w14:textId="77777777" w:rsidR="00C37C2A" w:rsidRPr="00B95C8D" w:rsidRDefault="00C37C2A" w:rsidP="00C37C2A">
    <w:pPr>
      <w:pStyle w:val="Header"/>
    </w:pPr>
    <w:r w:rsidRPr="00680C37">
      <w:t xml:space="preserve">Assessment Task </w:t>
    </w:r>
    <w:r>
      <w:t>2</w:t>
    </w:r>
    <w:r w:rsidRPr="00680C37">
      <w:tab/>
    </w:r>
    <w:r w:rsidR="007B54FE">
      <w:t>BSBFIM601</w:t>
    </w:r>
    <w:r w:rsidRPr="00471005">
      <w:t xml:space="preserve"> Manage finances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24A1099"/>
    <w:multiLevelType w:val="hybridMultilevel"/>
    <w:tmpl w:val="FDDA2FCA"/>
    <w:lvl w:ilvl="0" w:tplc="087CCA7E">
      <w:start w:val="7"/>
      <w:numFmt w:val="bullet"/>
      <w:lvlText w:val="-"/>
      <w:lvlJc w:val="left"/>
      <w:pPr>
        <w:tabs>
          <w:tab w:val="num" w:pos="720"/>
        </w:tabs>
        <w:ind w:left="720" w:hanging="360"/>
      </w:pPr>
      <w:rPr>
        <w:rFonts w:ascii="Franklin Gothic Book" w:eastAsia="Times New Roman" w:hAnsi="Franklin Gothic Book"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79B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 w15:restartNumberingAfterBreak="0">
    <w:nsid w:val="08182752"/>
    <w:multiLevelType w:val="hybridMultilevel"/>
    <w:tmpl w:val="5B9499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35092"/>
    <w:multiLevelType w:val="multilevel"/>
    <w:tmpl w:val="4B9C17E8"/>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15662F89"/>
    <w:multiLevelType w:val="hybridMultilevel"/>
    <w:tmpl w:val="95CC54DE"/>
    <w:lvl w:ilvl="0" w:tplc="087CCA7E">
      <w:start w:val="7"/>
      <w:numFmt w:val="bullet"/>
      <w:lvlText w:val="-"/>
      <w:lvlJc w:val="left"/>
      <w:pPr>
        <w:tabs>
          <w:tab w:val="num" w:pos="720"/>
        </w:tabs>
        <w:ind w:left="720" w:hanging="360"/>
      </w:pPr>
      <w:rPr>
        <w:rFonts w:ascii="Franklin Gothic Book" w:eastAsia="Times New Roman" w:hAnsi="Franklin Gothic Book"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C34E0"/>
    <w:multiLevelType w:val="hybridMultilevel"/>
    <w:tmpl w:val="57EC7A64"/>
    <w:lvl w:ilvl="0" w:tplc="087CCA7E">
      <w:start w:val="7"/>
      <w:numFmt w:val="bullet"/>
      <w:lvlText w:val="-"/>
      <w:lvlJc w:val="left"/>
      <w:pPr>
        <w:tabs>
          <w:tab w:val="num" w:pos="720"/>
        </w:tabs>
        <w:ind w:left="720" w:hanging="360"/>
      </w:pPr>
      <w:rPr>
        <w:rFonts w:ascii="Franklin Gothic Book" w:eastAsia="Times New Roman" w:hAnsi="Franklin Gothic Book"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1B5DA6"/>
    <w:multiLevelType w:val="hybridMultilevel"/>
    <w:tmpl w:val="37AC0D12"/>
    <w:lvl w:ilvl="0" w:tplc="2D5EE4B2">
      <w:numFmt w:val="bullet"/>
      <w:lvlText w:val="-"/>
      <w:lvlJc w:val="left"/>
      <w:pPr>
        <w:ind w:left="720" w:hanging="360"/>
      </w:pPr>
      <w:rPr>
        <w:rFonts w:ascii="Franklin Gothic Book" w:eastAsia="Times New Roman" w:hAnsi="Franklin Gothic Book"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287E5A"/>
    <w:multiLevelType w:val="hybridMultilevel"/>
    <w:tmpl w:val="78A4C304"/>
    <w:lvl w:ilvl="0" w:tplc="D1647946">
      <w:start w:val="1"/>
      <w:numFmt w:val="decimal"/>
      <w:lvlText w:val="%1."/>
      <w:lvlJc w:val="left"/>
      <w:pPr>
        <w:tabs>
          <w:tab w:val="num" w:pos="720"/>
        </w:tabs>
        <w:ind w:left="720" w:hanging="360"/>
      </w:pPr>
      <w:rPr>
        <w:rFonts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E873BD"/>
    <w:multiLevelType w:val="hybridMultilevel"/>
    <w:tmpl w:val="F322E73A"/>
    <w:lvl w:ilvl="0" w:tplc="087CCA7E">
      <w:start w:val="7"/>
      <w:numFmt w:val="bullet"/>
      <w:lvlText w:val="-"/>
      <w:lvlJc w:val="left"/>
      <w:pPr>
        <w:tabs>
          <w:tab w:val="num" w:pos="720"/>
        </w:tabs>
        <w:ind w:left="720" w:hanging="360"/>
      </w:pPr>
      <w:rPr>
        <w:rFonts w:ascii="Franklin Gothic Book" w:eastAsia="Times New Roman" w:hAnsi="Franklin Gothic Book"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B4C6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6" w15:restartNumberingAfterBreak="0">
    <w:nsid w:val="4349173C"/>
    <w:multiLevelType w:val="hybridMultilevel"/>
    <w:tmpl w:val="3B56CA80"/>
    <w:lvl w:ilvl="0" w:tplc="087CCA7E">
      <w:start w:val="7"/>
      <w:numFmt w:val="bullet"/>
      <w:lvlText w:val="-"/>
      <w:lvlJc w:val="left"/>
      <w:pPr>
        <w:tabs>
          <w:tab w:val="num" w:pos="720"/>
        </w:tabs>
        <w:ind w:left="720" w:hanging="360"/>
      </w:pPr>
      <w:rPr>
        <w:rFonts w:ascii="Franklin Gothic Book" w:eastAsia="Times New Roman" w:hAnsi="Franklin Gothic Book"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C44A7A"/>
    <w:multiLevelType w:val="hybridMultilevel"/>
    <w:tmpl w:val="EBB400D6"/>
    <w:name w:val="IBSAbul2"/>
    <w:lvl w:ilvl="0" w:tplc="0750C330">
      <w:start w:val="1"/>
      <w:numFmt w:val="bullet"/>
      <w:pStyle w:val="Check1"/>
      <w:lvlText w:val=""/>
      <w:lvlJc w:val="left"/>
      <w:pPr>
        <w:ind w:left="1004" w:hanging="360"/>
      </w:pPr>
      <w:rPr>
        <w:rFonts w:ascii="Wingdings" w:hAnsi="Wingding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8" w15:restartNumberingAfterBreak="0">
    <w:nsid w:val="450D4825"/>
    <w:multiLevelType w:val="hybridMultilevel"/>
    <w:tmpl w:val="FDCC0146"/>
    <w:lvl w:ilvl="0" w:tplc="2598ADDC">
      <w:start w:val="1"/>
      <w:numFmt w:val="bullet"/>
      <w:lvlText w:val="­"/>
      <w:lvlJc w:val="left"/>
      <w:pPr>
        <w:ind w:left="720" w:hanging="360"/>
      </w:pPr>
      <w:rPr>
        <w:rFonts w:ascii="Courier New" w:hAnsi="Courier New" w:hint="default"/>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A184543"/>
    <w:multiLevelType w:val="hybridMultilevel"/>
    <w:tmpl w:val="BA5AABB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C2574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1" w15:restartNumberingAfterBreak="0">
    <w:nsid w:val="5C404F2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2" w15:restartNumberingAfterBreak="0">
    <w:nsid w:val="6F7F2F8B"/>
    <w:multiLevelType w:val="hybridMultilevel"/>
    <w:tmpl w:val="9DA69218"/>
    <w:lvl w:ilvl="0" w:tplc="0409000F">
      <w:start w:val="1"/>
      <w:numFmt w:val="decimal"/>
      <w:lvlText w:val="%1."/>
      <w:lvlJc w:val="left"/>
      <w:pPr>
        <w:tabs>
          <w:tab w:val="num" w:pos="360"/>
        </w:tabs>
        <w:ind w:left="360" w:hanging="360"/>
      </w:pPr>
      <w:rPr>
        <w:rFonts w:cs="Times New Roman"/>
      </w:rPr>
    </w:lvl>
    <w:lvl w:ilvl="1" w:tplc="087CCA7E">
      <w:start w:val="7"/>
      <w:numFmt w:val="bullet"/>
      <w:lvlText w:val="-"/>
      <w:lvlJc w:val="left"/>
      <w:pPr>
        <w:tabs>
          <w:tab w:val="num" w:pos="1080"/>
        </w:tabs>
        <w:ind w:left="1080" w:hanging="360"/>
      </w:pPr>
      <w:rPr>
        <w:rFonts w:ascii="Franklin Gothic Book" w:eastAsia="Times New Roman" w:hAnsi="Franklin Gothic Book" w:hint="default"/>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7B3591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4" w15:restartNumberingAfterBreak="0">
    <w:nsid w:val="785E05B4"/>
    <w:multiLevelType w:val="hybridMultilevel"/>
    <w:tmpl w:val="115EAF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A625A69"/>
    <w:multiLevelType w:val="hybridMultilevel"/>
    <w:tmpl w:val="733EA38E"/>
    <w:lvl w:ilvl="0" w:tplc="2598ADDC">
      <w:start w:val="1"/>
      <w:numFmt w:val="bullet"/>
      <w:lvlText w:val="­"/>
      <w:lvlJc w:val="left"/>
      <w:pPr>
        <w:tabs>
          <w:tab w:val="num" w:pos="1440"/>
        </w:tabs>
        <w:ind w:left="1440" w:hanging="360"/>
      </w:pPr>
      <w:rPr>
        <w:rFonts w:ascii="Courier New" w:hAnsi="Courier New"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CBC0EC7"/>
    <w:multiLevelType w:val="hybridMultilevel"/>
    <w:tmpl w:val="3E3E2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EF66974"/>
    <w:multiLevelType w:val="hybridMultilevel"/>
    <w:tmpl w:val="CFEACB50"/>
    <w:lvl w:ilvl="0" w:tplc="0FC8D074">
      <w:start w:val="1"/>
      <w:numFmt w:val="bullet"/>
      <w:lvlText w:val=""/>
      <w:lvlJc w:val="left"/>
      <w:pPr>
        <w:tabs>
          <w:tab w:val="num" w:pos="1440"/>
        </w:tabs>
        <w:ind w:left="144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4"/>
  </w:num>
  <w:num w:numId="4">
    <w:abstractNumId w:val="11"/>
  </w:num>
  <w:num w:numId="5">
    <w:abstractNumId w:val="0"/>
  </w:num>
  <w:num w:numId="6">
    <w:abstractNumId w:val="0"/>
  </w:num>
  <w:num w:numId="7">
    <w:abstractNumId w:val="6"/>
  </w:num>
  <w:num w:numId="8">
    <w:abstractNumId w:val="5"/>
  </w:num>
  <w:num w:numId="9">
    <w:abstractNumId w:val="5"/>
  </w:num>
  <w:num w:numId="10">
    <w:abstractNumId w:val="26"/>
  </w:num>
  <w:num w:numId="11">
    <w:abstractNumId w:val="10"/>
  </w:num>
  <w:num w:numId="12">
    <w:abstractNumId w:val="24"/>
  </w:num>
  <w:num w:numId="13">
    <w:abstractNumId w:val="3"/>
  </w:num>
  <w:num w:numId="14">
    <w:abstractNumId w:val="19"/>
  </w:num>
  <w:num w:numId="15">
    <w:abstractNumId w:val="27"/>
  </w:num>
  <w:num w:numId="16">
    <w:abstractNumId w:val="22"/>
  </w:num>
  <w:num w:numId="17">
    <w:abstractNumId w:val="25"/>
  </w:num>
  <w:num w:numId="18">
    <w:abstractNumId w:val="18"/>
  </w:num>
  <w:num w:numId="19">
    <w:abstractNumId w:val="1"/>
  </w:num>
  <w:num w:numId="20">
    <w:abstractNumId w:val="9"/>
  </w:num>
  <w:num w:numId="21">
    <w:abstractNumId w:val="16"/>
  </w:num>
  <w:num w:numId="22">
    <w:abstractNumId w:val="13"/>
  </w:num>
  <w:num w:numId="23">
    <w:abstractNumId w:val="7"/>
  </w:num>
  <w:num w:numId="24">
    <w:abstractNumId w:val="0"/>
  </w:num>
  <w:num w:numId="25">
    <w:abstractNumId w:val="6"/>
  </w:num>
  <w:num w:numId="26">
    <w:abstractNumId w:val="5"/>
  </w:num>
  <w:num w:numId="27">
    <w:abstractNumId w:val="5"/>
  </w:num>
  <w:num w:numId="28">
    <w:abstractNumId w:val="15"/>
  </w:num>
  <w:num w:numId="29">
    <w:abstractNumId w:val="20"/>
  </w:num>
  <w:num w:numId="30">
    <w:abstractNumId w:val="2"/>
  </w:num>
  <w:num w:numId="31">
    <w:abstractNumId w:val="23"/>
  </w:num>
  <w:num w:numId="32">
    <w:abstractNumId w:val="6"/>
  </w:num>
  <w:num w:numId="33">
    <w:abstractNumId w:val="17"/>
  </w:num>
  <w:num w:numId="34">
    <w:abstractNumId w:val="1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27A9"/>
    <w:rsid w:val="0000515C"/>
    <w:rsid w:val="00005469"/>
    <w:rsid w:val="00006BBD"/>
    <w:rsid w:val="000073D0"/>
    <w:rsid w:val="000135D2"/>
    <w:rsid w:val="000149E3"/>
    <w:rsid w:val="00022586"/>
    <w:rsid w:val="00023B0C"/>
    <w:rsid w:val="00024372"/>
    <w:rsid w:val="000246F9"/>
    <w:rsid w:val="000311DE"/>
    <w:rsid w:val="00033780"/>
    <w:rsid w:val="00034ABD"/>
    <w:rsid w:val="00037716"/>
    <w:rsid w:val="00043FF4"/>
    <w:rsid w:val="00052CF3"/>
    <w:rsid w:val="00054161"/>
    <w:rsid w:val="00064730"/>
    <w:rsid w:val="0008000C"/>
    <w:rsid w:val="00083F94"/>
    <w:rsid w:val="00085CDB"/>
    <w:rsid w:val="00090A04"/>
    <w:rsid w:val="00090FBD"/>
    <w:rsid w:val="000930BE"/>
    <w:rsid w:val="000968FF"/>
    <w:rsid w:val="000A084E"/>
    <w:rsid w:val="000A13EF"/>
    <w:rsid w:val="000A2A5F"/>
    <w:rsid w:val="000A3789"/>
    <w:rsid w:val="000A3C69"/>
    <w:rsid w:val="000A5EB8"/>
    <w:rsid w:val="000D5F12"/>
    <w:rsid w:val="000E3092"/>
    <w:rsid w:val="000E3ED5"/>
    <w:rsid w:val="000E75E0"/>
    <w:rsid w:val="000F0BA5"/>
    <w:rsid w:val="000F1424"/>
    <w:rsid w:val="00103B1A"/>
    <w:rsid w:val="00106288"/>
    <w:rsid w:val="001108D4"/>
    <w:rsid w:val="00111E00"/>
    <w:rsid w:val="00112388"/>
    <w:rsid w:val="00120C97"/>
    <w:rsid w:val="001227C1"/>
    <w:rsid w:val="001377B4"/>
    <w:rsid w:val="00142F31"/>
    <w:rsid w:val="00143256"/>
    <w:rsid w:val="0014343E"/>
    <w:rsid w:val="00152C83"/>
    <w:rsid w:val="001531EA"/>
    <w:rsid w:val="00163080"/>
    <w:rsid w:val="00176AAD"/>
    <w:rsid w:val="00183FDA"/>
    <w:rsid w:val="0019106E"/>
    <w:rsid w:val="00192450"/>
    <w:rsid w:val="00194193"/>
    <w:rsid w:val="001A44CB"/>
    <w:rsid w:val="001A47E2"/>
    <w:rsid w:val="001A4F97"/>
    <w:rsid w:val="001B3620"/>
    <w:rsid w:val="001B4072"/>
    <w:rsid w:val="001B68B5"/>
    <w:rsid w:val="001B70EC"/>
    <w:rsid w:val="001C1C2B"/>
    <w:rsid w:val="001C3F6C"/>
    <w:rsid w:val="001D02FA"/>
    <w:rsid w:val="001D07AD"/>
    <w:rsid w:val="001D134C"/>
    <w:rsid w:val="001D20B8"/>
    <w:rsid w:val="001D6C5E"/>
    <w:rsid w:val="001D6DE4"/>
    <w:rsid w:val="001E06E9"/>
    <w:rsid w:val="001E46C8"/>
    <w:rsid w:val="001E7A7F"/>
    <w:rsid w:val="001F7DC4"/>
    <w:rsid w:val="00217625"/>
    <w:rsid w:val="0022170C"/>
    <w:rsid w:val="00222561"/>
    <w:rsid w:val="00223886"/>
    <w:rsid w:val="00224D5F"/>
    <w:rsid w:val="002266E5"/>
    <w:rsid w:val="00227F4E"/>
    <w:rsid w:val="00231D77"/>
    <w:rsid w:val="00234927"/>
    <w:rsid w:val="002400BC"/>
    <w:rsid w:val="00242694"/>
    <w:rsid w:val="002428A9"/>
    <w:rsid w:val="002479D1"/>
    <w:rsid w:val="002514B5"/>
    <w:rsid w:val="00252772"/>
    <w:rsid w:val="002571C1"/>
    <w:rsid w:val="002573C7"/>
    <w:rsid w:val="002620AF"/>
    <w:rsid w:val="00262E7A"/>
    <w:rsid w:val="002642C6"/>
    <w:rsid w:val="00267D2A"/>
    <w:rsid w:val="00277A74"/>
    <w:rsid w:val="00283555"/>
    <w:rsid w:val="00284C18"/>
    <w:rsid w:val="00286B64"/>
    <w:rsid w:val="00292063"/>
    <w:rsid w:val="00292BBC"/>
    <w:rsid w:val="00293C17"/>
    <w:rsid w:val="00293F91"/>
    <w:rsid w:val="0029532B"/>
    <w:rsid w:val="002A0DBA"/>
    <w:rsid w:val="002B3626"/>
    <w:rsid w:val="002B38EA"/>
    <w:rsid w:val="002B4E62"/>
    <w:rsid w:val="002C52CC"/>
    <w:rsid w:val="002D03B9"/>
    <w:rsid w:val="002D2800"/>
    <w:rsid w:val="002D43BA"/>
    <w:rsid w:val="002E0BA0"/>
    <w:rsid w:val="002E10A9"/>
    <w:rsid w:val="002E2DBE"/>
    <w:rsid w:val="002F23F7"/>
    <w:rsid w:val="002F2858"/>
    <w:rsid w:val="002F3BF7"/>
    <w:rsid w:val="002F7C23"/>
    <w:rsid w:val="00302E80"/>
    <w:rsid w:val="00305EB9"/>
    <w:rsid w:val="00315F5E"/>
    <w:rsid w:val="003307F6"/>
    <w:rsid w:val="003320D9"/>
    <w:rsid w:val="00341982"/>
    <w:rsid w:val="00351136"/>
    <w:rsid w:val="00360F49"/>
    <w:rsid w:val="00366008"/>
    <w:rsid w:val="00372B07"/>
    <w:rsid w:val="00380A06"/>
    <w:rsid w:val="0038180A"/>
    <w:rsid w:val="00384E58"/>
    <w:rsid w:val="0038753F"/>
    <w:rsid w:val="00396CA1"/>
    <w:rsid w:val="00396D56"/>
    <w:rsid w:val="003A2B58"/>
    <w:rsid w:val="003A36FB"/>
    <w:rsid w:val="003B0FA2"/>
    <w:rsid w:val="003B18FC"/>
    <w:rsid w:val="003B744A"/>
    <w:rsid w:val="003C1E34"/>
    <w:rsid w:val="003C6307"/>
    <w:rsid w:val="003C74FC"/>
    <w:rsid w:val="003D079D"/>
    <w:rsid w:val="003D07CC"/>
    <w:rsid w:val="003D2CC3"/>
    <w:rsid w:val="003D4700"/>
    <w:rsid w:val="003D5CC6"/>
    <w:rsid w:val="003E255B"/>
    <w:rsid w:val="003E7A04"/>
    <w:rsid w:val="003F2820"/>
    <w:rsid w:val="003F2865"/>
    <w:rsid w:val="003F2C77"/>
    <w:rsid w:val="00400CBA"/>
    <w:rsid w:val="004058D4"/>
    <w:rsid w:val="00405C20"/>
    <w:rsid w:val="00413B5A"/>
    <w:rsid w:val="004159AE"/>
    <w:rsid w:val="004173B2"/>
    <w:rsid w:val="004200B1"/>
    <w:rsid w:val="004203FF"/>
    <w:rsid w:val="00422815"/>
    <w:rsid w:val="00422EF4"/>
    <w:rsid w:val="00423035"/>
    <w:rsid w:val="004233E9"/>
    <w:rsid w:val="004300DD"/>
    <w:rsid w:val="004375C3"/>
    <w:rsid w:val="00442604"/>
    <w:rsid w:val="00442606"/>
    <w:rsid w:val="00444DB3"/>
    <w:rsid w:val="0045039F"/>
    <w:rsid w:val="0045474B"/>
    <w:rsid w:val="00457DF1"/>
    <w:rsid w:val="004620E5"/>
    <w:rsid w:val="004647FD"/>
    <w:rsid w:val="00466424"/>
    <w:rsid w:val="00471005"/>
    <w:rsid w:val="00472B47"/>
    <w:rsid w:val="00476104"/>
    <w:rsid w:val="004813D5"/>
    <w:rsid w:val="00485047"/>
    <w:rsid w:val="00495FE6"/>
    <w:rsid w:val="004A2976"/>
    <w:rsid w:val="004A2C6B"/>
    <w:rsid w:val="004B27F5"/>
    <w:rsid w:val="004B2C93"/>
    <w:rsid w:val="004B41FD"/>
    <w:rsid w:val="004B4421"/>
    <w:rsid w:val="004B6A26"/>
    <w:rsid w:val="004C2515"/>
    <w:rsid w:val="004C3D19"/>
    <w:rsid w:val="004C5A01"/>
    <w:rsid w:val="004D08F9"/>
    <w:rsid w:val="004E2CAB"/>
    <w:rsid w:val="004E35CE"/>
    <w:rsid w:val="004E5BFE"/>
    <w:rsid w:val="004F1D7C"/>
    <w:rsid w:val="00504750"/>
    <w:rsid w:val="0052109C"/>
    <w:rsid w:val="00521DB8"/>
    <w:rsid w:val="0052667A"/>
    <w:rsid w:val="00527DAE"/>
    <w:rsid w:val="00536C34"/>
    <w:rsid w:val="00542EDD"/>
    <w:rsid w:val="00556469"/>
    <w:rsid w:val="00570DA4"/>
    <w:rsid w:val="005726C9"/>
    <w:rsid w:val="00576113"/>
    <w:rsid w:val="00584478"/>
    <w:rsid w:val="005860D3"/>
    <w:rsid w:val="005930E8"/>
    <w:rsid w:val="00594681"/>
    <w:rsid w:val="00594D3B"/>
    <w:rsid w:val="005967A6"/>
    <w:rsid w:val="005A5B92"/>
    <w:rsid w:val="005A65CE"/>
    <w:rsid w:val="005A70C9"/>
    <w:rsid w:val="005C0033"/>
    <w:rsid w:val="005C265D"/>
    <w:rsid w:val="005C29F7"/>
    <w:rsid w:val="005C3C30"/>
    <w:rsid w:val="005D0B9C"/>
    <w:rsid w:val="005D20A4"/>
    <w:rsid w:val="005D40F9"/>
    <w:rsid w:val="005D534E"/>
    <w:rsid w:val="005E6E5B"/>
    <w:rsid w:val="005F196F"/>
    <w:rsid w:val="00602489"/>
    <w:rsid w:val="00605391"/>
    <w:rsid w:val="00606726"/>
    <w:rsid w:val="006071DD"/>
    <w:rsid w:val="00622B2D"/>
    <w:rsid w:val="006269CB"/>
    <w:rsid w:val="00631514"/>
    <w:rsid w:val="00631931"/>
    <w:rsid w:val="00635295"/>
    <w:rsid w:val="00636606"/>
    <w:rsid w:val="00640CEF"/>
    <w:rsid w:val="00642C8D"/>
    <w:rsid w:val="00651902"/>
    <w:rsid w:val="006534CF"/>
    <w:rsid w:val="00653630"/>
    <w:rsid w:val="0066176C"/>
    <w:rsid w:val="00662F97"/>
    <w:rsid w:val="00664DA8"/>
    <w:rsid w:val="00665241"/>
    <w:rsid w:val="0066680D"/>
    <w:rsid w:val="00667D26"/>
    <w:rsid w:val="00671377"/>
    <w:rsid w:val="00671482"/>
    <w:rsid w:val="006740FD"/>
    <w:rsid w:val="00680C37"/>
    <w:rsid w:val="00687A01"/>
    <w:rsid w:val="00692A51"/>
    <w:rsid w:val="00697425"/>
    <w:rsid w:val="006A4297"/>
    <w:rsid w:val="006B064B"/>
    <w:rsid w:val="006B565E"/>
    <w:rsid w:val="006E0647"/>
    <w:rsid w:val="006E0D3E"/>
    <w:rsid w:val="006E122F"/>
    <w:rsid w:val="006E58AE"/>
    <w:rsid w:val="006F2C0E"/>
    <w:rsid w:val="006F3F8D"/>
    <w:rsid w:val="006F58EA"/>
    <w:rsid w:val="006F6445"/>
    <w:rsid w:val="0070079E"/>
    <w:rsid w:val="00713918"/>
    <w:rsid w:val="00713AE0"/>
    <w:rsid w:val="007158EE"/>
    <w:rsid w:val="0071767A"/>
    <w:rsid w:val="00717E93"/>
    <w:rsid w:val="007238F8"/>
    <w:rsid w:val="007267B1"/>
    <w:rsid w:val="00742A0E"/>
    <w:rsid w:val="00745C95"/>
    <w:rsid w:val="00745E57"/>
    <w:rsid w:val="00746B01"/>
    <w:rsid w:val="00747EE5"/>
    <w:rsid w:val="00750570"/>
    <w:rsid w:val="00751252"/>
    <w:rsid w:val="00752B9E"/>
    <w:rsid w:val="00753023"/>
    <w:rsid w:val="00756FF6"/>
    <w:rsid w:val="00763E67"/>
    <w:rsid w:val="007644D3"/>
    <w:rsid w:val="00765C3A"/>
    <w:rsid w:val="00766A0F"/>
    <w:rsid w:val="00772467"/>
    <w:rsid w:val="007747B8"/>
    <w:rsid w:val="007771F3"/>
    <w:rsid w:val="007822DF"/>
    <w:rsid w:val="00782E13"/>
    <w:rsid w:val="00785243"/>
    <w:rsid w:val="0078708C"/>
    <w:rsid w:val="007903A7"/>
    <w:rsid w:val="007959C2"/>
    <w:rsid w:val="00796B63"/>
    <w:rsid w:val="007A0547"/>
    <w:rsid w:val="007A3412"/>
    <w:rsid w:val="007A3660"/>
    <w:rsid w:val="007A367A"/>
    <w:rsid w:val="007B54FE"/>
    <w:rsid w:val="007B6B95"/>
    <w:rsid w:val="007C0692"/>
    <w:rsid w:val="007C4657"/>
    <w:rsid w:val="007D307D"/>
    <w:rsid w:val="007D3429"/>
    <w:rsid w:val="007D6540"/>
    <w:rsid w:val="007E0DAA"/>
    <w:rsid w:val="007F2B6B"/>
    <w:rsid w:val="007F5E3E"/>
    <w:rsid w:val="00803C2A"/>
    <w:rsid w:val="00807988"/>
    <w:rsid w:val="008104E1"/>
    <w:rsid w:val="00815E3F"/>
    <w:rsid w:val="00816232"/>
    <w:rsid w:val="00822D1A"/>
    <w:rsid w:val="00823F07"/>
    <w:rsid w:val="008265AC"/>
    <w:rsid w:val="008271EE"/>
    <w:rsid w:val="00827299"/>
    <w:rsid w:val="00832232"/>
    <w:rsid w:val="0083723B"/>
    <w:rsid w:val="00840788"/>
    <w:rsid w:val="0084343C"/>
    <w:rsid w:val="00850F08"/>
    <w:rsid w:val="00851A9E"/>
    <w:rsid w:val="0085453D"/>
    <w:rsid w:val="0085612B"/>
    <w:rsid w:val="008574A0"/>
    <w:rsid w:val="00862431"/>
    <w:rsid w:val="00864C69"/>
    <w:rsid w:val="008650AA"/>
    <w:rsid w:val="0086528B"/>
    <w:rsid w:val="00865C4E"/>
    <w:rsid w:val="00872402"/>
    <w:rsid w:val="00874987"/>
    <w:rsid w:val="00875456"/>
    <w:rsid w:val="008814D0"/>
    <w:rsid w:val="0088404F"/>
    <w:rsid w:val="008862FB"/>
    <w:rsid w:val="0088718E"/>
    <w:rsid w:val="00887E24"/>
    <w:rsid w:val="0089317B"/>
    <w:rsid w:val="00893928"/>
    <w:rsid w:val="00894DDE"/>
    <w:rsid w:val="008A507A"/>
    <w:rsid w:val="008A5694"/>
    <w:rsid w:val="008B2667"/>
    <w:rsid w:val="008B5113"/>
    <w:rsid w:val="008B744F"/>
    <w:rsid w:val="008B76B5"/>
    <w:rsid w:val="008C32D5"/>
    <w:rsid w:val="008C4AE0"/>
    <w:rsid w:val="008D0F62"/>
    <w:rsid w:val="008D5074"/>
    <w:rsid w:val="008D7E36"/>
    <w:rsid w:val="008E1C6C"/>
    <w:rsid w:val="008E4755"/>
    <w:rsid w:val="008F05F6"/>
    <w:rsid w:val="008F3741"/>
    <w:rsid w:val="008F751D"/>
    <w:rsid w:val="009061B3"/>
    <w:rsid w:val="00906B29"/>
    <w:rsid w:val="00910B47"/>
    <w:rsid w:val="00914601"/>
    <w:rsid w:val="00922295"/>
    <w:rsid w:val="00932E45"/>
    <w:rsid w:val="00933281"/>
    <w:rsid w:val="009332BA"/>
    <w:rsid w:val="00934189"/>
    <w:rsid w:val="0093556C"/>
    <w:rsid w:val="0094455B"/>
    <w:rsid w:val="00944D8C"/>
    <w:rsid w:val="009610B0"/>
    <w:rsid w:val="0096358E"/>
    <w:rsid w:val="00974B95"/>
    <w:rsid w:val="0097551B"/>
    <w:rsid w:val="0098178A"/>
    <w:rsid w:val="00981CC3"/>
    <w:rsid w:val="009829B8"/>
    <w:rsid w:val="009845B3"/>
    <w:rsid w:val="009847BD"/>
    <w:rsid w:val="0098753B"/>
    <w:rsid w:val="00993416"/>
    <w:rsid w:val="00994B86"/>
    <w:rsid w:val="00995A66"/>
    <w:rsid w:val="00996383"/>
    <w:rsid w:val="009A03DC"/>
    <w:rsid w:val="009A5B80"/>
    <w:rsid w:val="009A752A"/>
    <w:rsid w:val="009B2745"/>
    <w:rsid w:val="009B3AAB"/>
    <w:rsid w:val="009B78DF"/>
    <w:rsid w:val="009B7F7B"/>
    <w:rsid w:val="009D3089"/>
    <w:rsid w:val="009D6859"/>
    <w:rsid w:val="009E004C"/>
    <w:rsid w:val="009E2A7D"/>
    <w:rsid w:val="009E69D5"/>
    <w:rsid w:val="009F7A05"/>
    <w:rsid w:val="00A02DB4"/>
    <w:rsid w:val="00A04D91"/>
    <w:rsid w:val="00A05226"/>
    <w:rsid w:val="00A23D10"/>
    <w:rsid w:val="00A24363"/>
    <w:rsid w:val="00A24667"/>
    <w:rsid w:val="00A2519D"/>
    <w:rsid w:val="00A273FD"/>
    <w:rsid w:val="00A33B3F"/>
    <w:rsid w:val="00A34D63"/>
    <w:rsid w:val="00A34E1E"/>
    <w:rsid w:val="00A355BF"/>
    <w:rsid w:val="00A4107E"/>
    <w:rsid w:val="00A44199"/>
    <w:rsid w:val="00A46DDD"/>
    <w:rsid w:val="00A47DAD"/>
    <w:rsid w:val="00A5187F"/>
    <w:rsid w:val="00A6077B"/>
    <w:rsid w:val="00A63B7B"/>
    <w:rsid w:val="00A709E2"/>
    <w:rsid w:val="00A7171B"/>
    <w:rsid w:val="00A7367B"/>
    <w:rsid w:val="00A74C3F"/>
    <w:rsid w:val="00A7572C"/>
    <w:rsid w:val="00A826E4"/>
    <w:rsid w:val="00A82966"/>
    <w:rsid w:val="00A93D64"/>
    <w:rsid w:val="00A94A93"/>
    <w:rsid w:val="00AA517A"/>
    <w:rsid w:val="00AB2C19"/>
    <w:rsid w:val="00AB6F9F"/>
    <w:rsid w:val="00AC141B"/>
    <w:rsid w:val="00AC3841"/>
    <w:rsid w:val="00AC7EAE"/>
    <w:rsid w:val="00AD1437"/>
    <w:rsid w:val="00AD28E9"/>
    <w:rsid w:val="00AD29C1"/>
    <w:rsid w:val="00AD5560"/>
    <w:rsid w:val="00AD73CB"/>
    <w:rsid w:val="00AD7F5D"/>
    <w:rsid w:val="00AE08CF"/>
    <w:rsid w:val="00AE4099"/>
    <w:rsid w:val="00AE7D18"/>
    <w:rsid w:val="00B0467F"/>
    <w:rsid w:val="00B04714"/>
    <w:rsid w:val="00B05EFA"/>
    <w:rsid w:val="00B061A9"/>
    <w:rsid w:val="00B063AD"/>
    <w:rsid w:val="00B06C69"/>
    <w:rsid w:val="00B204D3"/>
    <w:rsid w:val="00B20EE3"/>
    <w:rsid w:val="00B21071"/>
    <w:rsid w:val="00B25F22"/>
    <w:rsid w:val="00B27A3A"/>
    <w:rsid w:val="00B307A6"/>
    <w:rsid w:val="00B32FD4"/>
    <w:rsid w:val="00B37867"/>
    <w:rsid w:val="00B431DA"/>
    <w:rsid w:val="00B46112"/>
    <w:rsid w:val="00B53874"/>
    <w:rsid w:val="00B53A43"/>
    <w:rsid w:val="00B54205"/>
    <w:rsid w:val="00B60343"/>
    <w:rsid w:val="00B61103"/>
    <w:rsid w:val="00B61F10"/>
    <w:rsid w:val="00B639B8"/>
    <w:rsid w:val="00B65586"/>
    <w:rsid w:val="00B65BE9"/>
    <w:rsid w:val="00B65F7C"/>
    <w:rsid w:val="00B66350"/>
    <w:rsid w:val="00B73273"/>
    <w:rsid w:val="00B738B5"/>
    <w:rsid w:val="00B82C88"/>
    <w:rsid w:val="00B839FB"/>
    <w:rsid w:val="00B85158"/>
    <w:rsid w:val="00B85DAE"/>
    <w:rsid w:val="00B9158C"/>
    <w:rsid w:val="00B9384B"/>
    <w:rsid w:val="00B9595A"/>
    <w:rsid w:val="00B95C42"/>
    <w:rsid w:val="00B95C8D"/>
    <w:rsid w:val="00B96E71"/>
    <w:rsid w:val="00BA1E89"/>
    <w:rsid w:val="00BA20A3"/>
    <w:rsid w:val="00BA2489"/>
    <w:rsid w:val="00BA25AC"/>
    <w:rsid w:val="00BA3531"/>
    <w:rsid w:val="00BA3E0B"/>
    <w:rsid w:val="00BA5E5F"/>
    <w:rsid w:val="00BA7946"/>
    <w:rsid w:val="00BB016A"/>
    <w:rsid w:val="00BB2835"/>
    <w:rsid w:val="00BB4157"/>
    <w:rsid w:val="00BC0279"/>
    <w:rsid w:val="00BE515D"/>
    <w:rsid w:val="00BF6281"/>
    <w:rsid w:val="00C01378"/>
    <w:rsid w:val="00C03F4D"/>
    <w:rsid w:val="00C11A27"/>
    <w:rsid w:val="00C12EA0"/>
    <w:rsid w:val="00C31F5B"/>
    <w:rsid w:val="00C37C2A"/>
    <w:rsid w:val="00C4099C"/>
    <w:rsid w:val="00C65892"/>
    <w:rsid w:val="00C707FB"/>
    <w:rsid w:val="00C70E3E"/>
    <w:rsid w:val="00C77415"/>
    <w:rsid w:val="00C8167A"/>
    <w:rsid w:val="00C81F08"/>
    <w:rsid w:val="00C84328"/>
    <w:rsid w:val="00C849CF"/>
    <w:rsid w:val="00C91F4A"/>
    <w:rsid w:val="00C937AE"/>
    <w:rsid w:val="00C93ED5"/>
    <w:rsid w:val="00C945C8"/>
    <w:rsid w:val="00C96719"/>
    <w:rsid w:val="00CA5A5A"/>
    <w:rsid w:val="00CA761D"/>
    <w:rsid w:val="00CB4476"/>
    <w:rsid w:val="00CB4FB8"/>
    <w:rsid w:val="00CB51D0"/>
    <w:rsid w:val="00CB574D"/>
    <w:rsid w:val="00CC3205"/>
    <w:rsid w:val="00CC44B5"/>
    <w:rsid w:val="00CD05A2"/>
    <w:rsid w:val="00CD1A38"/>
    <w:rsid w:val="00CD3F93"/>
    <w:rsid w:val="00CE0020"/>
    <w:rsid w:val="00CE18E7"/>
    <w:rsid w:val="00CE1B59"/>
    <w:rsid w:val="00CE41E8"/>
    <w:rsid w:val="00CF45A0"/>
    <w:rsid w:val="00CF5595"/>
    <w:rsid w:val="00CF7ED8"/>
    <w:rsid w:val="00D055B0"/>
    <w:rsid w:val="00D15825"/>
    <w:rsid w:val="00D16680"/>
    <w:rsid w:val="00D1701F"/>
    <w:rsid w:val="00D206AE"/>
    <w:rsid w:val="00D20996"/>
    <w:rsid w:val="00D231AE"/>
    <w:rsid w:val="00D26196"/>
    <w:rsid w:val="00D26A55"/>
    <w:rsid w:val="00D270B0"/>
    <w:rsid w:val="00D314DF"/>
    <w:rsid w:val="00D31AE9"/>
    <w:rsid w:val="00D31F18"/>
    <w:rsid w:val="00D32E9F"/>
    <w:rsid w:val="00D40A70"/>
    <w:rsid w:val="00D41C1B"/>
    <w:rsid w:val="00D42CDB"/>
    <w:rsid w:val="00D47F97"/>
    <w:rsid w:val="00D510C2"/>
    <w:rsid w:val="00D56D3C"/>
    <w:rsid w:val="00D839BD"/>
    <w:rsid w:val="00D85BA9"/>
    <w:rsid w:val="00D907C9"/>
    <w:rsid w:val="00D909CB"/>
    <w:rsid w:val="00D917AD"/>
    <w:rsid w:val="00D922F3"/>
    <w:rsid w:val="00D95612"/>
    <w:rsid w:val="00DA416A"/>
    <w:rsid w:val="00DA477F"/>
    <w:rsid w:val="00DB0177"/>
    <w:rsid w:val="00DB296C"/>
    <w:rsid w:val="00DB6992"/>
    <w:rsid w:val="00DC7B4D"/>
    <w:rsid w:val="00DD0D0D"/>
    <w:rsid w:val="00DD0F3F"/>
    <w:rsid w:val="00DD7000"/>
    <w:rsid w:val="00DD76C3"/>
    <w:rsid w:val="00DF0023"/>
    <w:rsid w:val="00DF19AA"/>
    <w:rsid w:val="00DF419E"/>
    <w:rsid w:val="00DF442F"/>
    <w:rsid w:val="00DF6DCB"/>
    <w:rsid w:val="00E049CD"/>
    <w:rsid w:val="00E070E5"/>
    <w:rsid w:val="00E0777B"/>
    <w:rsid w:val="00E112AE"/>
    <w:rsid w:val="00E11D19"/>
    <w:rsid w:val="00E1283F"/>
    <w:rsid w:val="00E13E79"/>
    <w:rsid w:val="00E14E7F"/>
    <w:rsid w:val="00E15F6A"/>
    <w:rsid w:val="00E22DE1"/>
    <w:rsid w:val="00E2332F"/>
    <w:rsid w:val="00E24995"/>
    <w:rsid w:val="00E31B9D"/>
    <w:rsid w:val="00E3689F"/>
    <w:rsid w:val="00E444E0"/>
    <w:rsid w:val="00E44919"/>
    <w:rsid w:val="00E472CE"/>
    <w:rsid w:val="00E53283"/>
    <w:rsid w:val="00E545AD"/>
    <w:rsid w:val="00E673B0"/>
    <w:rsid w:val="00E67D7F"/>
    <w:rsid w:val="00E7102F"/>
    <w:rsid w:val="00E73E22"/>
    <w:rsid w:val="00E74C70"/>
    <w:rsid w:val="00E74E23"/>
    <w:rsid w:val="00E8380B"/>
    <w:rsid w:val="00E84CA7"/>
    <w:rsid w:val="00E85748"/>
    <w:rsid w:val="00E87A42"/>
    <w:rsid w:val="00E87CA3"/>
    <w:rsid w:val="00E9292A"/>
    <w:rsid w:val="00E930A1"/>
    <w:rsid w:val="00E97533"/>
    <w:rsid w:val="00EA1DA7"/>
    <w:rsid w:val="00EA23A9"/>
    <w:rsid w:val="00EA4AD3"/>
    <w:rsid w:val="00EA71BD"/>
    <w:rsid w:val="00EA7587"/>
    <w:rsid w:val="00EB0BF6"/>
    <w:rsid w:val="00EB11EF"/>
    <w:rsid w:val="00EB2F7C"/>
    <w:rsid w:val="00EC01FA"/>
    <w:rsid w:val="00EC23E2"/>
    <w:rsid w:val="00EC28C7"/>
    <w:rsid w:val="00EC6E1D"/>
    <w:rsid w:val="00EC7247"/>
    <w:rsid w:val="00ED470D"/>
    <w:rsid w:val="00ED4CF6"/>
    <w:rsid w:val="00EE0CCC"/>
    <w:rsid w:val="00EE31D7"/>
    <w:rsid w:val="00EE4DC8"/>
    <w:rsid w:val="00EE7318"/>
    <w:rsid w:val="00EF0589"/>
    <w:rsid w:val="00EF2B60"/>
    <w:rsid w:val="00EF2BF6"/>
    <w:rsid w:val="00EF3E90"/>
    <w:rsid w:val="00F07714"/>
    <w:rsid w:val="00F1263B"/>
    <w:rsid w:val="00F228C5"/>
    <w:rsid w:val="00F2709D"/>
    <w:rsid w:val="00F308EB"/>
    <w:rsid w:val="00F33127"/>
    <w:rsid w:val="00F44726"/>
    <w:rsid w:val="00F456D7"/>
    <w:rsid w:val="00F50915"/>
    <w:rsid w:val="00F52010"/>
    <w:rsid w:val="00F53246"/>
    <w:rsid w:val="00F64C21"/>
    <w:rsid w:val="00F736FB"/>
    <w:rsid w:val="00F80646"/>
    <w:rsid w:val="00FA0A0A"/>
    <w:rsid w:val="00FA0AE8"/>
    <w:rsid w:val="00FA29E7"/>
    <w:rsid w:val="00FA4B07"/>
    <w:rsid w:val="00FB5A67"/>
    <w:rsid w:val="00FB7927"/>
    <w:rsid w:val="00FC2525"/>
    <w:rsid w:val="00FD07E5"/>
    <w:rsid w:val="00FD64BD"/>
    <w:rsid w:val="00FE7E71"/>
    <w:rsid w:val="00FF1E43"/>
    <w:rsid w:val="00FF662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FBAD8"/>
  <w15:docId w15:val="{FF962123-E2E0-4D08-892F-D4BDFBF2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7C2A"/>
    <w:pPr>
      <w:spacing w:before="120" w:after="120" w:line="276" w:lineRule="auto"/>
    </w:pPr>
    <w:rPr>
      <w:sz w:val="22"/>
      <w:szCs w:val="24"/>
      <w:lang w:val="en-US" w:eastAsia="en-US"/>
    </w:rPr>
  </w:style>
  <w:style w:type="paragraph" w:styleId="Heading1">
    <w:name w:val="heading 1"/>
    <w:basedOn w:val="Normal"/>
    <w:next w:val="Normal"/>
    <w:link w:val="Heading1Char"/>
    <w:qFormat/>
    <w:rsid w:val="00C37C2A"/>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C37C2A"/>
    <w:pPr>
      <w:pageBreakBefore w:val="0"/>
      <w:pBdr>
        <w:bottom w:val="single" w:sz="4" w:space="1" w:color="000000"/>
      </w:pBdr>
      <w:spacing w:before="360"/>
      <w:ind w:left="0" w:firstLine="0"/>
      <w:outlineLvl w:val="1"/>
    </w:pPr>
    <w:rPr>
      <w:sz w:val="36"/>
      <w:szCs w:val="28"/>
      <w:lang w:val="en-AU"/>
    </w:rPr>
  </w:style>
  <w:style w:type="paragraph" w:styleId="Heading3">
    <w:name w:val="heading 3"/>
    <w:basedOn w:val="Normal"/>
    <w:next w:val="Normal"/>
    <w:link w:val="Heading3Char1"/>
    <w:qFormat/>
    <w:rsid w:val="00C37C2A"/>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C37C2A"/>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C37C2A"/>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qFormat/>
    <w:rsid w:val="00C37C2A"/>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link w:val="BodyTextChar"/>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qFormat/>
    <w:rsid w:val="00C37C2A"/>
    <w:pPr>
      <w:spacing w:before="5500" w:line="240" w:lineRule="auto"/>
      <w:jc w:val="right"/>
    </w:pPr>
    <w:rPr>
      <w:b/>
      <w:bCs/>
      <w:sz w:val="56"/>
      <w:lang w:val="en-AU"/>
    </w:rPr>
  </w:style>
  <w:style w:type="table" w:styleId="TableGrid">
    <w:name w:val="Table Grid"/>
    <w:basedOn w:val="TableNormal"/>
    <w:uiPriority w:val="5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C37C2A"/>
    <w:pPr>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C37C2A"/>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37C2A"/>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C37C2A"/>
    <w:pPr>
      <w:spacing w:before="60" w:after="60"/>
    </w:pPr>
  </w:style>
  <w:style w:type="paragraph" w:customStyle="1" w:styleId="TableHeading">
    <w:name w:val="Table Heading"/>
    <w:basedOn w:val="Table"/>
    <w:qFormat/>
    <w:rsid w:val="00C37C2A"/>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link w:val="CommentTextChar"/>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C37C2A"/>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rPr>
  </w:style>
  <w:style w:type="paragraph" w:customStyle="1" w:styleId="Bullet1">
    <w:name w:val="Bullet 1"/>
    <w:basedOn w:val="Normal"/>
    <w:rsid w:val="00D42CDB"/>
    <w:pPr>
      <w:keepNext/>
      <w:numPr>
        <w:numId w:val="3"/>
      </w:numPr>
      <w:spacing w:after="0"/>
      <w:ind w:hanging="357"/>
    </w:pPr>
  </w:style>
  <w:style w:type="paragraph" w:customStyle="1" w:styleId="Bullet2">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qFormat/>
    <w:rsid w:val="001B68B5"/>
    <w:pPr>
      <w:ind w:left="720"/>
      <w:contextualSpacing/>
    </w:pPr>
  </w:style>
  <w:style w:type="character" w:customStyle="1" w:styleId="Heading3Char1">
    <w:name w:val="Heading 3 Char1"/>
    <w:basedOn w:val="DefaultParagraphFont"/>
    <w:link w:val="Heading3"/>
    <w:rsid w:val="00C37C2A"/>
    <w:rPr>
      <w:rFonts w:cs="Arial"/>
      <w:b/>
      <w:bCs/>
      <w:sz w:val="28"/>
      <w:szCs w:val="26"/>
      <w:lang w:val="en-US" w:eastAsia="en-US"/>
    </w:rPr>
  </w:style>
  <w:style w:type="character" w:customStyle="1" w:styleId="Heading4Char">
    <w:name w:val="Heading 4 Char"/>
    <w:basedOn w:val="DefaultParagraphFont"/>
    <w:link w:val="Heading4"/>
    <w:rsid w:val="00C37C2A"/>
    <w:rPr>
      <w:rFonts w:cs="Arial"/>
      <w:b/>
      <w:bCs/>
      <w:sz w:val="24"/>
      <w:szCs w:val="26"/>
      <w:lang w:val="en-US" w:eastAsia="en-US"/>
    </w:rPr>
  </w:style>
  <w:style w:type="paragraph" w:styleId="ListNumber">
    <w:name w:val="List Number"/>
    <w:basedOn w:val="Normal"/>
    <w:rsid w:val="00636606"/>
    <w:pPr>
      <w:numPr>
        <w:numId w:val="24"/>
      </w:numPr>
    </w:pPr>
  </w:style>
  <w:style w:type="paragraph" w:styleId="Quote">
    <w:name w:val="Quote"/>
    <w:basedOn w:val="Normal"/>
    <w:next w:val="Normal"/>
    <w:link w:val="QuoteChar"/>
    <w:uiPriority w:val="29"/>
    <w:qFormat/>
    <w:rsid w:val="00C37C2A"/>
    <w:pPr>
      <w:ind w:left="1134" w:right="1134"/>
    </w:pPr>
    <w:rPr>
      <w:i/>
      <w:iCs/>
      <w:sz w:val="20"/>
    </w:rPr>
  </w:style>
  <w:style w:type="character" w:customStyle="1" w:styleId="QuoteChar">
    <w:name w:val="Quote Char"/>
    <w:basedOn w:val="DefaultParagraphFont"/>
    <w:link w:val="Quote"/>
    <w:uiPriority w:val="29"/>
    <w:rsid w:val="00C37C2A"/>
    <w:rPr>
      <w:i/>
      <w:iCs/>
      <w:szCs w:val="24"/>
      <w:lang w:val="en-US" w:eastAsia="en-US"/>
    </w:rPr>
  </w:style>
  <w:style w:type="paragraph" w:styleId="TOCHeading">
    <w:name w:val="TOC Heading"/>
    <w:basedOn w:val="Heading1"/>
    <w:next w:val="Normal"/>
    <w:uiPriority w:val="39"/>
    <w:semiHidden/>
    <w:unhideWhenUsed/>
    <w:qFormat/>
    <w:rsid w:val="00C37C2A"/>
    <w:pPr>
      <w:pageBreakBefore w:val="0"/>
      <w:spacing w:after="240"/>
      <w:outlineLvl w:val="9"/>
    </w:pPr>
    <w:rPr>
      <w:rFonts w:cs="Times New Roman"/>
      <w:sz w:val="32"/>
    </w:rPr>
  </w:style>
  <w:style w:type="paragraph" w:customStyle="1" w:styleId="Spacer">
    <w:name w:val="Spacer"/>
    <w:basedOn w:val="Footer"/>
    <w:qFormat/>
    <w:rsid w:val="00C37C2A"/>
    <w:pPr>
      <w:pBdr>
        <w:top w:val="none" w:sz="0" w:space="0" w:color="auto"/>
      </w:pBdr>
      <w:spacing w:before="120" w:after="120"/>
    </w:pPr>
    <w:rPr>
      <w:b w:val="0"/>
      <w:sz w:val="2"/>
    </w:rPr>
  </w:style>
  <w:style w:type="paragraph" w:customStyle="1" w:styleId="Unit">
    <w:name w:val="Unit"/>
    <w:next w:val="Normal"/>
    <w:link w:val="UnitChar"/>
    <w:qFormat/>
    <w:rsid w:val="00C37C2A"/>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C37C2A"/>
    <w:rPr>
      <w:rFonts w:eastAsia="Batang" w:cs="Arial"/>
      <w:b/>
      <w:bCs/>
      <w:sz w:val="44"/>
      <w:szCs w:val="44"/>
      <w:lang w:val="en-US" w:eastAsia="en-US"/>
    </w:rPr>
  </w:style>
  <w:style w:type="paragraph" w:customStyle="1" w:styleId="Tick1">
    <w:name w:val="Tick1"/>
    <w:basedOn w:val="ListParagraph"/>
    <w:link w:val="Tick1Char"/>
    <w:qFormat/>
    <w:rsid w:val="00C37C2A"/>
    <w:pPr>
      <w:numPr>
        <w:numId w:val="32"/>
      </w:numPr>
      <w:tabs>
        <w:tab w:val="left" w:pos="567"/>
      </w:tabs>
      <w:spacing w:before="240" w:after="240"/>
      <w:contextualSpacing w:val="0"/>
    </w:pPr>
  </w:style>
  <w:style w:type="character" w:customStyle="1" w:styleId="Tick1Char">
    <w:name w:val="Tick1 Char"/>
    <w:basedOn w:val="DefaultParagraphFont"/>
    <w:link w:val="Tick1"/>
    <w:rsid w:val="00C37C2A"/>
    <w:rPr>
      <w:sz w:val="22"/>
      <w:szCs w:val="24"/>
      <w:lang w:val="en-US" w:eastAsia="en-US"/>
    </w:rPr>
  </w:style>
  <w:style w:type="paragraph" w:customStyle="1" w:styleId="Bullet10">
    <w:name w:val="Bullet1"/>
    <w:basedOn w:val="Normal"/>
    <w:link w:val="Bullet1Char"/>
    <w:qFormat/>
    <w:rsid w:val="00636606"/>
    <w:pPr>
      <w:numPr>
        <w:numId w:val="27"/>
      </w:numPr>
    </w:pPr>
    <w:rPr>
      <w:lang w:val="en-AU"/>
    </w:rPr>
  </w:style>
  <w:style w:type="character" w:customStyle="1" w:styleId="Bullet1Char">
    <w:name w:val="Bullet1 Char"/>
    <w:basedOn w:val="DefaultParagraphFont"/>
    <w:link w:val="Bullet10"/>
    <w:rsid w:val="00636606"/>
    <w:rPr>
      <w:sz w:val="22"/>
      <w:szCs w:val="24"/>
      <w:lang w:eastAsia="en-US"/>
    </w:rPr>
  </w:style>
  <w:style w:type="paragraph" w:customStyle="1" w:styleId="Bullet20">
    <w:name w:val="Bullet2"/>
    <w:basedOn w:val="Bullet10"/>
    <w:link w:val="Bullet2Char"/>
    <w:rsid w:val="00636606"/>
    <w:pPr>
      <w:numPr>
        <w:ilvl w:val="1"/>
      </w:numPr>
    </w:pPr>
    <w:rPr>
      <w:lang w:val="en-US"/>
    </w:rPr>
  </w:style>
  <w:style w:type="character" w:customStyle="1" w:styleId="Bullet2Char">
    <w:name w:val="Bullet2 Char"/>
    <w:basedOn w:val="Bullet1Char"/>
    <w:link w:val="Bullet20"/>
    <w:rsid w:val="00636606"/>
    <w:rPr>
      <w:rFonts w:ascii="Franklin Gothic Book" w:hAnsi="Franklin Gothic Book"/>
      <w:sz w:val="22"/>
      <w:szCs w:val="24"/>
      <w:lang w:val="en-US" w:eastAsia="en-US"/>
    </w:rPr>
  </w:style>
  <w:style w:type="character" w:customStyle="1" w:styleId="CommentTextChar">
    <w:name w:val="Comment Text Char"/>
    <w:basedOn w:val="DefaultParagraphFont"/>
    <w:link w:val="CommentText"/>
    <w:semiHidden/>
    <w:rsid w:val="004B2C93"/>
    <w:rPr>
      <w:sz w:val="22"/>
      <w:szCs w:val="24"/>
      <w:lang w:val="en-US" w:eastAsia="en-US"/>
    </w:rPr>
  </w:style>
  <w:style w:type="paragraph" w:styleId="Revision">
    <w:name w:val="Revision"/>
    <w:hidden/>
    <w:uiPriority w:val="99"/>
    <w:semiHidden/>
    <w:rsid w:val="00DD0D0D"/>
    <w:rPr>
      <w:sz w:val="22"/>
      <w:szCs w:val="24"/>
      <w:lang w:eastAsia="en-US"/>
    </w:rPr>
  </w:style>
  <w:style w:type="paragraph" w:customStyle="1" w:styleId="Check1">
    <w:name w:val="Check1"/>
    <w:basedOn w:val="Tick1"/>
    <w:qFormat/>
    <w:rsid w:val="00C37C2A"/>
    <w:pPr>
      <w:numPr>
        <w:numId w:val="33"/>
      </w:numPr>
    </w:pPr>
    <w:rPr>
      <w:lang w:val="en-AU"/>
    </w:rPr>
  </w:style>
  <w:style w:type="paragraph" w:styleId="NoSpacing">
    <w:name w:val="No Spacing"/>
    <w:uiPriority w:val="99"/>
    <w:rsid w:val="003C6307"/>
    <w:pPr>
      <w:keepNext/>
    </w:pPr>
    <w:rPr>
      <w:sz w:val="24"/>
      <w:szCs w:val="24"/>
      <w:lang w:eastAsia="en-US"/>
    </w:rPr>
  </w:style>
  <w:style w:type="numbering" w:customStyle="1" w:styleId="LGBullet1">
    <w:name w:val="LG Bullet 1"/>
    <w:rsid w:val="003C6307"/>
    <w:pPr>
      <w:numPr>
        <w:numId w:val="34"/>
      </w:numPr>
    </w:pPr>
  </w:style>
  <w:style w:type="character" w:customStyle="1" w:styleId="BodyTextChar">
    <w:name w:val="Body Text Char"/>
    <w:basedOn w:val="DefaultParagraphFont"/>
    <w:link w:val="BodyText"/>
    <w:rsid w:val="00396D56"/>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301">
      <w:bodyDiv w:val="1"/>
      <w:marLeft w:val="0"/>
      <w:marRight w:val="0"/>
      <w:marTop w:val="0"/>
      <w:marBottom w:val="0"/>
      <w:divBdr>
        <w:top w:val="none" w:sz="0" w:space="0" w:color="auto"/>
        <w:left w:val="none" w:sz="0" w:space="0" w:color="auto"/>
        <w:bottom w:val="none" w:sz="0" w:space="0" w:color="auto"/>
        <w:right w:val="none" w:sz="0" w:space="0" w:color="auto"/>
      </w:divBdr>
    </w:div>
    <w:div w:id="369377316">
      <w:bodyDiv w:val="1"/>
      <w:marLeft w:val="0"/>
      <w:marRight w:val="0"/>
      <w:marTop w:val="0"/>
      <w:marBottom w:val="0"/>
      <w:divBdr>
        <w:top w:val="none" w:sz="0" w:space="0" w:color="auto"/>
        <w:left w:val="none" w:sz="0" w:space="0" w:color="auto"/>
        <w:bottom w:val="none" w:sz="0" w:space="0" w:color="auto"/>
        <w:right w:val="none" w:sz="0" w:space="0" w:color="auto"/>
      </w:divBdr>
    </w:div>
    <w:div w:id="632754683">
      <w:bodyDiv w:val="1"/>
      <w:marLeft w:val="0"/>
      <w:marRight w:val="0"/>
      <w:marTop w:val="0"/>
      <w:marBottom w:val="0"/>
      <w:divBdr>
        <w:top w:val="none" w:sz="0" w:space="0" w:color="auto"/>
        <w:left w:val="none" w:sz="0" w:space="0" w:color="auto"/>
        <w:bottom w:val="none" w:sz="0" w:space="0" w:color="auto"/>
        <w:right w:val="none" w:sz="0" w:space="0" w:color="auto"/>
      </w:divBdr>
    </w:div>
    <w:div w:id="933972927">
      <w:bodyDiv w:val="1"/>
      <w:marLeft w:val="0"/>
      <w:marRight w:val="0"/>
      <w:marTop w:val="0"/>
      <w:marBottom w:val="0"/>
      <w:divBdr>
        <w:top w:val="none" w:sz="0" w:space="0" w:color="auto"/>
        <w:left w:val="none" w:sz="0" w:space="0" w:color="auto"/>
        <w:bottom w:val="none" w:sz="0" w:space="0" w:color="auto"/>
        <w:right w:val="none" w:sz="0" w:space="0" w:color="auto"/>
      </w:divBdr>
    </w:div>
    <w:div w:id="1023750355">
      <w:bodyDiv w:val="1"/>
      <w:marLeft w:val="0"/>
      <w:marRight w:val="0"/>
      <w:marTop w:val="0"/>
      <w:marBottom w:val="0"/>
      <w:divBdr>
        <w:top w:val="none" w:sz="0" w:space="0" w:color="auto"/>
        <w:left w:val="none" w:sz="0" w:space="0" w:color="auto"/>
        <w:bottom w:val="none" w:sz="0" w:space="0" w:color="auto"/>
        <w:right w:val="none" w:sz="0" w:space="0" w:color="auto"/>
      </w:divBdr>
    </w:div>
    <w:div w:id="1368335351">
      <w:bodyDiv w:val="1"/>
      <w:marLeft w:val="0"/>
      <w:marRight w:val="0"/>
      <w:marTop w:val="0"/>
      <w:marBottom w:val="0"/>
      <w:divBdr>
        <w:top w:val="none" w:sz="0" w:space="0" w:color="auto"/>
        <w:left w:val="none" w:sz="0" w:space="0" w:color="auto"/>
        <w:bottom w:val="none" w:sz="0" w:space="0" w:color="auto"/>
        <w:right w:val="none" w:sz="0" w:space="0" w:color="auto"/>
      </w:divBdr>
    </w:div>
    <w:div w:id="1746998191">
      <w:bodyDiv w:val="1"/>
      <w:marLeft w:val="0"/>
      <w:marRight w:val="0"/>
      <w:marTop w:val="0"/>
      <w:marBottom w:val="0"/>
      <w:divBdr>
        <w:top w:val="none" w:sz="0" w:space="0" w:color="auto"/>
        <w:left w:val="none" w:sz="0" w:space="0" w:color="auto"/>
        <w:bottom w:val="none" w:sz="0" w:space="0" w:color="auto"/>
        <w:right w:val="none" w:sz="0" w:space="0" w:color="auto"/>
      </w:divBdr>
    </w:div>
    <w:div w:id="203811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050B-C086-41EC-9D24-EFB05D50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0</TotalTime>
  <Pages>7</Pages>
  <Words>1606</Words>
  <Characters>8238</Characters>
  <Application>Microsoft Office Word</Application>
  <DocSecurity>0</DocSecurity>
  <Lines>358</Lines>
  <Paragraphs>266</Paragraphs>
  <ScaleCrop>false</ScaleCrop>
  <HeadingPairs>
    <vt:vector size="2" baseType="variant">
      <vt:variant>
        <vt:lpstr>Title</vt:lpstr>
      </vt:variant>
      <vt:variant>
        <vt:i4>1</vt:i4>
      </vt:variant>
    </vt:vector>
  </HeadingPairs>
  <TitlesOfParts>
    <vt:vector size="1" baseType="lpstr">
      <vt:lpstr>Assessment Task 2 (BSBFIM601)</vt:lpstr>
    </vt:vector>
  </TitlesOfParts>
  <Company>Skillup</Company>
  <LinksUpToDate>false</LinksUpToDate>
  <CharactersWithSpaces>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 2 (BSBFIM601)</dc:title>
  <dc:subject/>
  <dc:creator>IBSA</dc:creator>
  <cp:keywords/>
  <dc:description/>
  <cp:lastModifiedBy>Penny McQueen</cp:lastModifiedBy>
  <cp:revision>2</cp:revision>
  <cp:lastPrinted>2011-09-02T03:27:00Z</cp:lastPrinted>
  <dcterms:created xsi:type="dcterms:W3CDTF">2015-09-07T01:07:00Z</dcterms:created>
  <dcterms:modified xsi:type="dcterms:W3CDTF">2015-09-07T01:07:00Z</dcterms:modified>
</cp:coreProperties>
</file>